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3252" w:rsidRPr="00EC00DC" w:rsidRDefault="00353252" w:rsidP="00EC00DC">
      <w:pPr>
        <w:jc w:val="center"/>
        <w:rPr>
          <w:rFonts w:cs="Times New Roman"/>
          <w:b/>
        </w:rPr>
      </w:pPr>
      <w:r w:rsidRPr="00EC00DC">
        <w:rPr>
          <w:rFonts w:cs="Times New Roman"/>
          <w:b/>
        </w:rPr>
        <w:t>Муниципальное бюджетное общеобразовательное учреждение</w:t>
      </w:r>
    </w:p>
    <w:p w:rsidR="00353252" w:rsidRPr="00EC00DC" w:rsidRDefault="00353252" w:rsidP="00EC00DC">
      <w:pPr>
        <w:jc w:val="center"/>
        <w:rPr>
          <w:rFonts w:cs="Times New Roman"/>
          <w:b/>
        </w:rPr>
      </w:pPr>
      <w:r w:rsidRPr="00EC00DC">
        <w:rPr>
          <w:rFonts w:cs="Times New Roman"/>
          <w:b/>
        </w:rPr>
        <w:t xml:space="preserve">«Средняя общеобразовательная школа № 132 с углубленным изучением иностранных языков» </w:t>
      </w:r>
      <w:proofErr w:type="gramStart"/>
      <w:r w:rsidRPr="00EC00DC">
        <w:rPr>
          <w:rFonts w:cs="Times New Roman"/>
          <w:b/>
        </w:rPr>
        <w:t>Ново-Савиновского</w:t>
      </w:r>
      <w:proofErr w:type="gramEnd"/>
      <w:r w:rsidRPr="00EC00DC">
        <w:rPr>
          <w:rFonts w:cs="Times New Roman"/>
          <w:b/>
        </w:rPr>
        <w:t xml:space="preserve"> района города Казани</w:t>
      </w:r>
    </w:p>
    <w:p w:rsidR="00353252" w:rsidRPr="00EC00DC" w:rsidRDefault="00353252" w:rsidP="00EC00DC">
      <w:pPr>
        <w:shd w:val="clear" w:color="auto" w:fill="FFFFFF"/>
        <w:autoSpaceDE w:val="0"/>
        <w:autoSpaceDN w:val="0"/>
        <w:adjustRightInd w:val="0"/>
        <w:rPr>
          <w:rFonts w:cs="Times New Roman"/>
        </w:rPr>
      </w:pPr>
      <w:r w:rsidRPr="00EC00DC">
        <w:rPr>
          <w:rFonts w:cs="Times New Roman"/>
          <w:bCs/>
          <w:color w:val="000000"/>
        </w:rPr>
        <w:t xml:space="preserve">«Рассмотрено»                                  «Согласовано»                 </w:t>
      </w:r>
      <w:r w:rsidR="004E71D9" w:rsidRPr="00EC00DC">
        <w:rPr>
          <w:rFonts w:cs="Times New Roman"/>
          <w:bCs/>
          <w:color w:val="000000"/>
        </w:rPr>
        <w:t xml:space="preserve">                </w:t>
      </w:r>
      <w:r w:rsidR="00F95AD6" w:rsidRPr="00EC00DC">
        <w:rPr>
          <w:rFonts w:cs="Times New Roman"/>
          <w:bCs/>
          <w:color w:val="000000"/>
        </w:rPr>
        <w:t xml:space="preserve"> </w:t>
      </w:r>
      <w:r w:rsidRPr="00EC00DC">
        <w:rPr>
          <w:rFonts w:cs="Times New Roman"/>
          <w:bCs/>
          <w:color w:val="000000"/>
        </w:rPr>
        <w:t>«Утверждено»</w:t>
      </w:r>
    </w:p>
    <w:p w:rsidR="00353252" w:rsidRPr="00EC00DC" w:rsidRDefault="00353252" w:rsidP="00EC00DC">
      <w:pPr>
        <w:shd w:val="clear" w:color="auto" w:fill="FFFFFF"/>
        <w:autoSpaceDE w:val="0"/>
        <w:autoSpaceDN w:val="0"/>
        <w:adjustRightInd w:val="0"/>
        <w:rPr>
          <w:rFonts w:cs="Times New Roman"/>
        </w:rPr>
      </w:pPr>
      <w:r w:rsidRPr="00EC00DC">
        <w:rPr>
          <w:rFonts w:cs="Times New Roman"/>
          <w:color w:val="000000"/>
        </w:rPr>
        <w:t xml:space="preserve">Руководителем МО                 </w:t>
      </w:r>
      <w:r w:rsidR="00D408D3" w:rsidRPr="00EC00DC">
        <w:rPr>
          <w:rFonts w:cs="Times New Roman"/>
          <w:color w:val="000000"/>
        </w:rPr>
        <w:t xml:space="preserve">  </w:t>
      </w:r>
      <w:r w:rsidRPr="00EC00DC">
        <w:rPr>
          <w:rFonts w:cs="Times New Roman"/>
          <w:color w:val="000000"/>
        </w:rPr>
        <w:t xml:space="preserve">Заместитель руководителя по УР         </w:t>
      </w:r>
      <w:r w:rsidR="00C561ED" w:rsidRPr="00EC00DC">
        <w:rPr>
          <w:rFonts w:cs="Times New Roman"/>
          <w:color w:val="000000"/>
        </w:rPr>
        <w:t xml:space="preserve">  </w:t>
      </w:r>
      <w:r w:rsidRPr="00EC00DC">
        <w:rPr>
          <w:rFonts w:cs="Times New Roman"/>
          <w:color w:val="000000"/>
        </w:rPr>
        <w:t xml:space="preserve"> Директор  МБОУ</w:t>
      </w:r>
    </w:p>
    <w:p w:rsidR="00353252" w:rsidRPr="00EC00DC" w:rsidRDefault="00353252" w:rsidP="00EC00DC">
      <w:pPr>
        <w:shd w:val="clear" w:color="auto" w:fill="FFFFFF"/>
        <w:autoSpaceDE w:val="0"/>
        <w:autoSpaceDN w:val="0"/>
        <w:adjustRightInd w:val="0"/>
        <w:rPr>
          <w:rFonts w:cs="Times New Roman"/>
          <w:color w:val="000000"/>
        </w:rPr>
      </w:pPr>
      <w:r w:rsidRPr="00EC00DC">
        <w:rPr>
          <w:rFonts w:cs="Times New Roman"/>
          <w:color w:val="000000"/>
        </w:rPr>
        <w:t>_____/</w:t>
      </w:r>
      <w:r w:rsidRPr="00EC00DC">
        <w:rPr>
          <w:rFonts w:cs="Times New Roman"/>
          <w:color w:val="000000"/>
          <w:u w:val="single"/>
        </w:rPr>
        <w:t xml:space="preserve"> Куликова Н.А.</w:t>
      </w:r>
      <w:r w:rsidRPr="00EC00DC">
        <w:rPr>
          <w:rFonts w:cs="Times New Roman"/>
          <w:color w:val="000000"/>
        </w:rPr>
        <w:t xml:space="preserve">/              </w:t>
      </w:r>
      <w:r w:rsidR="00D408D3" w:rsidRPr="00EC00DC">
        <w:rPr>
          <w:rFonts w:cs="Times New Roman"/>
          <w:color w:val="000000"/>
        </w:rPr>
        <w:t xml:space="preserve">  </w:t>
      </w:r>
      <w:r w:rsidRPr="00EC00DC">
        <w:rPr>
          <w:rFonts w:cs="Times New Roman"/>
          <w:color w:val="000000"/>
        </w:rPr>
        <w:t>_____/</w:t>
      </w:r>
      <w:r w:rsidRPr="00EC00DC">
        <w:rPr>
          <w:rFonts w:cs="Times New Roman"/>
          <w:color w:val="000000"/>
          <w:u w:val="single"/>
        </w:rPr>
        <w:t xml:space="preserve">  Аюпова Д.Ф.</w:t>
      </w:r>
      <w:r w:rsidRPr="00EC00DC">
        <w:rPr>
          <w:rFonts w:cs="Times New Roman"/>
          <w:color w:val="000000"/>
        </w:rPr>
        <w:t xml:space="preserve">/                            </w:t>
      </w:r>
      <w:r w:rsidR="00C561ED" w:rsidRPr="00EC00DC">
        <w:rPr>
          <w:rFonts w:cs="Times New Roman"/>
          <w:color w:val="000000"/>
        </w:rPr>
        <w:t xml:space="preserve">  </w:t>
      </w:r>
      <w:r w:rsidRPr="00EC00DC">
        <w:rPr>
          <w:rFonts w:cs="Times New Roman"/>
          <w:color w:val="000000"/>
        </w:rPr>
        <w:t>«Школа  № 132»</w:t>
      </w:r>
    </w:p>
    <w:p w:rsidR="00353252" w:rsidRPr="00EC00DC" w:rsidRDefault="00353252" w:rsidP="00EC00DC">
      <w:pPr>
        <w:shd w:val="clear" w:color="auto" w:fill="FFFFFF"/>
        <w:autoSpaceDE w:val="0"/>
        <w:autoSpaceDN w:val="0"/>
        <w:adjustRightInd w:val="0"/>
        <w:rPr>
          <w:rFonts w:cs="Times New Roman"/>
          <w:color w:val="000000"/>
        </w:rPr>
      </w:pPr>
      <w:r w:rsidRPr="00EC00DC">
        <w:rPr>
          <w:rFonts w:cs="Times New Roman"/>
          <w:color w:val="000000"/>
        </w:rPr>
        <w:t>Протокол №</w:t>
      </w:r>
      <w:r w:rsidRPr="00EC00DC">
        <w:rPr>
          <w:rFonts w:cs="Times New Roman"/>
          <w:color w:val="000000"/>
          <w:u w:val="single"/>
        </w:rPr>
        <w:t xml:space="preserve"> 1 </w:t>
      </w:r>
      <w:r w:rsidRPr="00EC00DC">
        <w:rPr>
          <w:rFonts w:cs="Times New Roman"/>
          <w:color w:val="000000"/>
        </w:rPr>
        <w:t xml:space="preserve">от                       </w:t>
      </w:r>
      <w:r w:rsidR="00D408D3" w:rsidRPr="00EC00DC">
        <w:rPr>
          <w:rFonts w:cs="Times New Roman"/>
          <w:color w:val="000000"/>
        </w:rPr>
        <w:t xml:space="preserve">         </w:t>
      </w:r>
      <w:r w:rsidR="004E71D9" w:rsidRPr="00EC00DC">
        <w:rPr>
          <w:rFonts w:cs="Times New Roman"/>
          <w:color w:val="000000"/>
        </w:rPr>
        <w:t>«2</w:t>
      </w:r>
      <w:r w:rsidR="009A5B17">
        <w:rPr>
          <w:rFonts w:cs="Times New Roman"/>
          <w:color w:val="000000"/>
        </w:rPr>
        <w:t>8</w:t>
      </w:r>
      <w:r w:rsidR="004E71D9" w:rsidRPr="00EC00DC">
        <w:rPr>
          <w:rFonts w:cs="Times New Roman"/>
          <w:color w:val="000000"/>
        </w:rPr>
        <w:t xml:space="preserve">» </w:t>
      </w:r>
      <w:r w:rsidR="009A5B17">
        <w:rPr>
          <w:rFonts w:cs="Times New Roman"/>
          <w:color w:val="000000"/>
        </w:rPr>
        <w:t>августа</w:t>
      </w:r>
      <w:r w:rsidR="004E71D9" w:rsidRPr="00EC00DC">
        <w:rPr>
          <w:rFonts w:cs="Times New Roman"/>
          <w:color w:val="000000"/>
        </w:rPr>
        <w:t xml:space="preserve"> 201</w:t>
      </w:r>
      <w:r w:rsidR="009A5B17">
        <w:rPr>
          <w:rFonts w:cs="Times New Roman"/>
          <w:color w:val="000000"/>
        </w:rPr>
        <w:t>8</w:t>
      </w:r>
      <w:r w:rsidR="00D408D3" w:rsidRPr="00EC00DC">
        <w:rPr>
          <w:rFonts w:cs="Times New Roman"/>
          <w:color w:val="000000"/>
        </w:rPr>
        <w:t>г</w:t>
      </w:r>
      <w:r w:rsidRPr="00EC00DC">
        <w:rPr>
          <w:rFonts w:cs="Times New Roman"/>
          <w:color w:val="000000"/>
        </w:rPr>
        <w:t xml:space="preserve">  </w:t>
      </w:r>
      <w:r w:rsidR="00D408D3" w:rsidRPr="00EC00DC">
        <w:rPr>
          <w:rFonts w:cs="Times New Roman"/>
          <w:color w:val="000000"/>
        </w:rPr>
        <w:t xml:space="preserve">      </w:t>
      </w:r>
      <w:r w:rsidRPr="00EC00DC">
        <w:rPr>
          <w:rFonts w:cs="Times New Roman"/>
          <w:color w:val="000000"/>
        </w:rPr>
        <w:t xml:space="preserve">               </w:t>
      </w:r>
      <w:r w:rsidR="00C561ED" w:rsidRPr="00EC00DC">
        <w:rPr>
          <w:rFonts w:cs="Times New Roman"/>
          <w:color w:val="000000"/>
        </w:rPr>
        <w:t xml:space="preserve">   </w:t>
      </w:r>
      <w:r w:rsidRPr="00EC00DC">
        <w:rPr>
          <w:rFonts w:cs="Times New Roman"/>
          <w:color w:val="000000"/>
        </w:rPr>
        <w:t xml:space="preserve"> _____/</w:t>
      </w:r>
      <w:r w:rsidRPr="00EC00DC">
        <w:rPr>
          <w:rFonts w:cs="Times New Roman"/>
          <w:color w:val="000000"/>
          <w:u w:val="single"/>
        </w:rPr>
        <w:t xml:space="preserve">  Осипова О.А.  </w:t>
      </w:r>
      <w:r w:rsidRPr="00EC00DC">
        <w:rPr>
          <w:rFonts w:cs="Times New Roman"/>
          <w:color w:val="000000"/>
        </w:rPr>
        <w:t>/</w:t>
      </w:r>
    </w:p>
    <w:p w:rsidR="00353252" w:rsidRPr="00EC00DC" w:rsidRDefault="00353252" w:rsidP="00EC00DC">
      <w:pPr>
        <w:shd w:val="clear" w:color="auto" w:fill="FFFFFF"/>
        <w:autoSpaceDE w:val="0"/>
        <w:autoSpaceDN w:val="0"/>
        <w:adjustRightInd w:val="0"/>
        <w:rPr>
          <w:rFonts w:cs="Times New Roman"/>
          <w:color w:val="000000"/>
        </w:rPr>
      </w:pPr>
      <w:r w:rsidRPr="00EC00DC">
        <w:rPr>
          <w:rFonts w:cs="Times New Roman"/>
          <w:color w:val="000000"/>
        </w:rPr>
        <w:t>«</w:t>
      </w:r>
      <w:r w:rsidR="004E71D9" w:rsidRPr="00EC00DC">
        <w:rPr>
          <w:rFonts w:cs="Times New Roman"/>
          <w:color w:val="000000"/>
        </w:rPr>
        <w:t>27</w:t>
      </w:r>
      <w:r w:rsidRPr="00EC00DC">
        <w:rPr>
          <w:rFonts w:cs="Times New Roman"/>
          <w:color w:val="000000"/>
        </w:rPr>
        <w:t>» августа  201</w:t>
      </w:r>
      <w:r w:rsidR="009A5B17">
        <w:rPr>
          <w:rFonts w:cs="Times New Roman"/>
          <w:color w:val="000000"/>
        </w:rPr>
        <w:t>8</w:t>
      </w:r>
      <w:r w:rsidRPr="00EC00DC">
        <w:rPr>
          <w:rFonts w:cs="Times New Roman"/>
          <w:color w:val="000000"/>
        </w:rPr>
        <w:t>г</w:t>
      </w:r>
      <w:proofErr w:type="gramStart"/>
      <w:r w:rsidRPr="00EC00DC">
        <w:rPr>
          <w:rFonts w:cs="Times New Roman"/>
          <w:color w:val="000000"/>
        </w:rPr>
        <w:t xml:space="preserve"> .</w:t>
      </w:r>
      <w:proofErr w:type="gramEnd"/>
      <w:r w:rsidRPr="00EC00DC">
        <w:rPr>
          <w:rFonts w:cs="Times New Roman"/>
          <w:color w:val="000000"/>
        </w:rPr>
        <w:t xml:space="preserve">                                 </w:t>
      </w:r>
      <w:r w:rsidR="004E71D9" w:rsidRPr="00EC00DC">
        <w:rPr>
          <w:rFonts w:cs="Times New Roman"/>
          <w:color w:val="000000"/>
        </w:rPr>
        <w:t xml:space="preserve"> </w:t>
      </w:r>
      <w:r w:rsidRPr="00EC00DC">
        <w:rPr>
          <w:rFonts w:cs="Times New Roman"/>
          <w:color w:val="000000"/>
        </w:rPr>
        <w:t xml:space="preserve">                                               </w:t>
      </w:r>
      <w:r w:rsidR="00D408D3" w:rsidRPr="00EC00DC">
        <w:rPr>
          <w:rFonts w:cs="Times New Roman"/>
          <w:color w:val="000000"/>
        </w:rPr>
        <w:t xml:space="preserve">    </w:t>
      </w:r>
      <w:r w:rsidRPr="00EC00DC">
        <w:rPr>
          <w:rFonts w:cs="Times New Roman"/>
          <w:color w:val="000000"/>
        </w:rPr>
        <w:t>Приказ № 2</w:t>
      </w:r>
      <w:r w:rsidR="009A5B17">
        <w:rPr>
          <w:rFonts w:cs="Times New Roman"/>
          <w:color w:val="000000"/>
        </w:rPr>
        <w:t>42</w:t>
      </w:r>
      <w:r w:rsidRPr="00EC00DC">
        <w:rPr>
          <w:rFonts w:cs="Times New Roman"/>
          <w:color w:val="000000"/>
        </w:rPr>
        <w:t>-о от</w:t>
      </w:r>
    </w:p>
    <w:p w:rsidR="00353252" w:rsidRPr="00EC00DC" w:rsidRDefault="00353252" w:rsidP="00EC00DC">
      <w:pPr>
        <w:shd w:val="clear" w:color="auto" w:fill="FFFFFF"/>
        <w:autoSpaceDE w:val="0"/>
        <w:autoSpaceDN w:val="0"/>
        <w:adjustRightInd w:val="0"/>
        <w:ind w:left="6946" w:hanging="2977"/>
        <w:rPr>
          <w:rFonts w:cs="Times New Roman"/>
          <w:color w:val="000000"/>
        </w:rPr>
      </w:pPr>
      <w:r w:rsidRPr="00EC00DC">
        <w:rPr>
          <w:rFonts w:cs="Times New Roman"/>
          <w:color w:val="000000"/>
        </w:rPr>
        <w:t xml:space="preserve">                                          </w:t>
      </w:r>
      <w:r w:rsidR="004E71D9" w:rsidRPr="00EC00DC">
        <w:rPr>
          <w:rFonts w:cs="Times New Roman"/>
          <w:color w:val="000000"/>
        </w:rPr>
        <w:t xml:space="preserve">            </w:t>
      </w:r>
      <w:r w:rsidRPr="00EC00DC">
        <w:rPr>
          <w:rFonts w:cs="Times New Roman"/>
          <w:color w:val="000000"/>
        </w:rPr>
        <w:t>«</w:t>
      </w:r>
      <w:r w:rsidR="009A5B17">
        <w:rPr>
          <w:rFonts w:cs="Times New Roman"/>
          <w:color w:val="000000"/>
        </w:rPr>
        <w:t>1</w:t>
      </w:r>
      <w:r w:rsidRPr="00EC00DC">
        <w:rPr>
          <w:rFonts w:cs="Times New Roman"/>
          <w:color w:val="000000"/>
        </w:rPr>
        <w:t>» сентября 201</w:t>
      </w:r>
      <w:r w:rsidR="009A5B17">
        <w:rPr>
          <w:rFonts w:cs="Times New Roman"/>
          <w:color w:val="000000"/>
        </w:rPr>
        <w:t>8</w:t>
      </w:r>
      <w:r w:rsidRPr="00EC00DC">
        <w:rPr>
          <w:rFonts w:cs="Times New Roman"/>
          <w:color w:val="000000"/>
        </w:rPr>
        <w:t>г</w:t>
      </w:r>
    </w:p>
    <w:p w:rsidR="00353252" w:rsidRPr="00EC00DC" w:rsidRDefault="00353252" w:rsidP="00EC00DC">
      <w:pPr>
        <w:jc w:val="center"/>
        <w:rPr>
          <w:rFonts w:eastAsia="Times New Roman" w:cs="Times New Roman"/>
          <w:b/>
        </w:rPr>
      </w:pPr>
    </w:p>
    <w:p w:rsidR="00353252" w:rsidRPr="00EC00DC" w:rsidRDefault="00353252" w:rsidP="00EC00DC">
      <w:pPr>
        <w:jc w:val="center"/>
        <w:rPr>
          <w:rFonts w:eastAsia="Times New Roman" w:cs="Times New Roman"/>
          <w:b/>
        </w:rPr>
      </w:pPr>
    </w:p>
    <w:p w:rsidR="00353252" w:rsidRPr="00EC00DC" w:rsidRDefault="00353252" w:rsidP="00EC00DC">
      <w:pPr>
        <w:jc w:val="center"/>
        <w:rPr>
          <w:rFonts w:eastAsia="Times New Roman" w:cs="Times New Roman"/>
          <w:b/>
        </w:rPr>
      </w:pPr>
    </w:p>
    <w:p w:rsidR="004E71D9" w:rsidRPr="00EC00DC" w:rsidRDefault="004E71D9" w:rsidP="00EC00DC">
      <w:pPr>
        <w:jc w:val="center"/>
        <w:rPr>
          <w:rFonts w:eastAsia="Times New Roman" w:cs="Times New Roman"/>
          <w:b/>
        </w:rPr>
      </w:pPr>
    </w:p>
    <w:p w:rsidR="004E71D9" w:rsidRPr="00EC00DC" w:rsidRDefault="004E71D9" w:rsidP="00EC00DC">
      <w:pPr>
        <w:jc w:val="center"/>
        <w:rPr>
          <w:rFonts w:eastAsia="Times New Roman" w:cs="Times New Roman"/>
          <w:b/>
        </w:rPr>
      </w:pPr>
    </w:p>
    <w:p w:rsidR="004E71D9" w:rsidRPr="00DA7C24" w:rsidRDefault="004E71D9" w:rsidP="00DA7C24">
      <w:pPr>
        <w:spacing w:line="360" w:lineRule="auto"/>
        <w:jc w:val="center"/>
        <w:rPr>
          <w:rFonts w:eastAsia="Times New Roman" w:cs="Times New Roman"/>
          <w:b/>
          <w:sz w:val="28"/>
          <w:szCs w:val="28"/>
        </w:rPr>
      </w:pPr>
    </w:p>
    <w:p w:rsidR="00353252" w:rsidRPr="00DA7C24" w:rsidRDefault="00353252" w:rsidP="00DA7C24">
      <w:pPr>
        <w:spacing w:line="360" w:lineRule="auto"/>
        <w:jc w:val="center"/>
        <w:rPr>
          <w:rFonts w:eastAsia="Times New Roman" w:cs="Times New Roman"/>
          <w:b/>
          <w:sz w:val="28"/>
          <w:szCs w:val="28"/>
        </w:rPr>
      </w:pPr>
      <w:r w:rsidRPr="00DA7C24">
        <w:rPr>
          <w:rFonts w:eastAsia="Times New Roman" w:cs="Times New Roman"/>
          <w:b/>
          <w:sz w:val="28"/>
          <w:szCs w:val="28"/>
        </w:rPr>
        <w:t xml:space="preserve">РАБОЧАЯ ПРОГРАММА </w:t>
      </w:r>
    </w:p>
    <w:p w:rsidR="00353252" w:rsidRPr="00DA7C24" w:rsidRDefault="00353252" w:rsidP="00DA7C24">
      <w:pPr>
        <w:spacing w:line="360" w:lineRule="auto"/>
        <w:jc w:val="center"/>
        <w:rPr>
          <w:rFonts w:eastAsia="Times New Roman" w:cs="Times New Roman"/>
          <w:b/>
          <w:sz w:val="28"/>
          <w:szCs w:val="28"/>
        </w:rPr>
      </w:pPr>
      <w:r w:rsidRPr="00DA7C24">
        <w:rPr>
          <w:rFonts w:eastAsia="Times New Roman" w:cs="Times New Roman"/>
          <w:b/>
          <w:sz w:val="28"/>
          <w:szCs w:val="28"/>
        </w:rPr>
        <w:t>курс</w:t>
      </w:r>
      <w:r w:rsidR="00F66F32" w:rsidRPr="00DA7C24">
        <w:rPr>
          <w:rFonts w:eastAsia="Times New Roman" w:cs="Times New Roman"/>
          <w:b/>
          <w:sz w:val="28"/>
          <w:szCs w:val="28"/>
        </w:rPr>
        <w:t>а</w:t>
      </w:r>
      <w:r w:rsidRPr="00DA7C24">
        <w:rPr>
          <w:rFonts w:eastAsia="Times New Roman" w:cs="Times New Roman"/>
          <w:b/>
          <w:sz w:val="28"/>
          <w:szCs w:val="28"/>
        </w:rPr>
        <w:t xml:space="preserve"> «</w:t>
      </w:r>
      <w:r w:rsidR="006A3B45" w:rsidRPr="00DA7C24">
        <w:rPr>
          <w:rFonts w:eastAsia="Times New Roman" w:cs="Times New Roman"/>
          <w:b/>
          <w:sz w:val="28"/>
          <w:szCs w:val="28"/>
        </w:rPr>
        <w:t>Решение уравнений и неравенств с параметрами</w:t>
      </w:r>
      <w:r w:rsidRPr="00DA7C24">
        <w:rPr>
          <w:rFonts w:eastAsia="Times New Roman" w:cs="Times New Roman"/>
          <w:b/>
          <w:sz w:val="28"/>
          <w:szCs w:val="28"/>
        </w:rPr>
        <w:t>»</w:t>
      </w:r>
    </w:p>
    <w:p w:rsidR="00353252" w:rsidRPr="00DA7C24" w:rsidRDefault="00353252" w:rsidP="00DA7C24">
      <w:pPr>
        <w:spacing w:line="360" w:lineRule="auto"/>
        <w:jc w:val="center"/>
        <w:rPr>
          <w:rFonts w:eastAsia="Times New Roman" w:cs="Times New Roman"/>
          <w:b/>
          <w:sz w:val="28"/>
          <w:szCs w:val="28"/>
        </w:rPr>
      </w:pPr>
      <w:r w:rsidRPr="00DA7C24">
        <w:rPr>
          <w:rFonts w:eastAsia="Times New Roman" w:cs="Times New Roman"/>
          <w:b/>
          <w:sz w:val="28"/>
          <w:szCs w:val="28"/>
        </w:rPr>
        <w:t xml:space="preserve">для уровня среднего общего образования </w:t>
      </w:r>
    </w:p>
    <w:p w:rsidR="00353252" w:rsidRPr="00DA7C24" w:rsidRDefault="00353252" w:rsidP="00DA7C24">
      <w:pPr>
        <w:spacing w:line="360" w:lineRule="auto"/>
        <w:jc w:val="center"/>
        <w:rPr>
          <w:rFonts w:cs="Times New Roman"/>
          <w:b/>
          <w:sz w:val="28"/>
          <w:szCs w:val="28"/>
        </w:rPr>
      </w:pPr>
    </w:p>
    <w:p w:rsidR="00353252" w:rsidRPr="00EC00DC" w:rsidRDefault="00353252" w:rsidP="00EC00DC">
      <w:pPr>
        <w:shd w:val="clear" w:color="auto" w:fill="FFFFFF"/>
        <w:autoSpaceDE w:val="0"/>
        <w:autoSpaceDN w:val="0"/>
        <w:adjustRightInd w:val="0"/>
        <w:ind w:firstLine="6237"/>
        <w:jc w:val="center"/>
        <w:rPr>
          <w:rFonts w:cs="Times New Roman"/>
          <w:color w:val="000000"/>
        </w:rPr>
      </w:pPr>
    </w:p>
    <w:p w:rsidR="00353252" w:rsidRPr="00EC00DC" w:rsidRDefault="00353252" w:rsidP="00EC00DC">
      <w:pPr>
        <w:shd w:val="clear" w:color="auto" w:fill="FFFFFF"/>
        <w:autoSpaceDE w:val="0"/>
        <w:autoSpaceDN w:val="0"/>
        <w:adjustRightInd w:val="0"/>
        <w:ind w:firstLine="6237"/>
        <w:jc w:val="center"/>
        <w:rPr>
          <w:rFonts w:cs="Times New Roman"/>
          <w:color w:val="000000"/>
        </w:rPr>
      </w:pPr>
    </w:p>
    <w:p w:rsidR="00353252" w:rsidRPr="00EC00DC" w:rsidRDefault="00353252" w:rsidP="00EC00DC">
      <w:pPr>
        <w:shd w:val="clear" w:color="auto" w:fill="FFFFFF"/>
        <w:autoSpaceDE w:val="0"/>
        <w:autoSpaceDN w:val="0"/>
        <w:adjustRightInd w:val="0"/>
        <w:ind w:firstLine="6237"/>
        <w:jc w:val="center"/>
        <w:rPr>
          <w:rFonts w:cs="Times New Roman"/>
          <w:color w:val="000000"/>
        </w:rPr>
      </w:pPr>
    </w:p>
    <w:p w:rsidR="00353252" w:rsidRPr="00EC00DC" w:rsidRDefault="00353252" w:rsidP="00EC00DC">
      <w:pPr>
        <w:shd w:val="clear" w:color="auto" w:fill="FFFFFF"/>
        <w:autoSpaceDE w:val="0"/>
        <w:autoSpaceDN w:val="0"/>
        <w:adjustRightInd w:val="0"/>
        <w:ind w:firstLine="6237"/>
        <w:jc w:val="center"/>
        <w:rPr>
          <w:rFonts w:cs="Times New Roman"/>
          <w:color w:val="000000"/>
        </w:rPr>
      </w:pPr>
    </w:p>
    <w:p w:rsidR="00353252" w:rsidRPr="00EC00DC" w:rsidRDefault="00353252" w:rsidP="00EC00DC">
      <w:pPr>
        <w:shd w:val="clear" w:color="auto" w:fill="FFFFFF"/>
        <w:autoSpaceDE w:val="0"/>
        <w:autoSpaceDN w:val="0"/>
        <w:adjustRightInd w:val="0"/>
        <w:ind w:firstLine="6237"/>
        <w:jc w:val="center"/>
        <w:rPr>
          <w:rFonts w:cs="Times New Roman"/>
          <w:color w:val="000000"/>
        </w:rPr>
      </w:pPr>
    </w:p>
    <w:p w:rsidR="004E71D9" w:rsidRPr="00EC00DC" w:rsidRDefault="004E71D9" w:rsidP="00EC00DC">
      <w:pPr>
        <w:shd w:val="clear" w:color="auto" w:fill="FFFFFF"/>
        <w:autoSpaceDE w:val="0"/>
        <w:autoSpaceDN w:val="0"/>
        <w:adjustRightInd w:val="0"/>
        <w:ind w:firstLine="6237"/>
        <w:jc w:val="center"/>
        <w:rPr>
          <w:rFonts w:cs="Times New Roman"/>
          <w:color w:val="000000"/>
        </w:rPr>
      </w:pPr>
    </w:p>
    <w:p w:rsidR="004E71D9" w:rsidRPr="00EC00DC" w:rsidRDefault="004E71D9" w:rsidP="00EC00DC">
      <w:pPr>
        <w:shd w:val="clear" w:color="auto" w:fill="FFFFFF"/>
        <w:autoSpaceDE w:val="0"/>
        <w:autoSpaceDN w:val="0"/>
        <w:adjustRightInd w:val="0"/>
        <w:ind w:firstLine="6237"/>
        <w:jc w:val="center"/>
        <w:rPr>
          <w:rFonts w:cs="Times New Roman"/>
          <w:color w:val="000000"/>
        </w:rPr>
      </w:pPr>
    </w:p>
    <w:p w:rsidR="004E71D9" w:rsidRPr="00EC00DC" w:rsidRDefault="004E71D9" w:rsidP="00EC00DC">
      <w:pPr>
        <w:shd w:val="clear" w:color="auto" w:fill="FFFFFF"/>
        <w:autoSpaceDE w:val="0"/>
        <w:autoSpaceDN w:val="0"/>
        <w:adjustRightInd w:val="0"/>
        <w:ind w:firstLine="6237"/>
        <w:jc w:val="center"/>
        <w:rPr>
          <w:rFonts w:cs="Times New Roman"/>
          <w:color w:val="000000"/>
        </w:rPr>
      </w:pPr>
    </w:p>
    <w:p w:rsidR="004B2FCD" w:rsidRPr="00EC00DC" w:rsidRDefault="00353252" w:rsidP="00EC00DC">
      <w:pPr>
        <w:shd w:val="clear" w:color="auto" w:fill="FFFFFF"/>
        <w:autoSpaceDE w:val="0"/>
        <w:autoSpaceDN w:val="0"/>
        <w:adjustRightInd w:val="0"/>
        <w:ind w:firstLine="6237"/>
        <w:jc w:val="center"/>
        <w:rPr>
          <w:rFonts w:cs="Times New Roman"/>
          <w:color w:val="000000"/>
        </w:rPr>
      </w:pPr>
      <w:r w:rsidRPr="00EC00DC">
        <w:rPr>
          <w:rFonts w:cs="Times New Roman"/>
          <w:color w:val="000000"/>
        </w:rPr>
        <w:t xml:space="preserve"> </w:t>
      </w:r>
    </w:p>
    <w:p w:rsidR="004B2FCD" w:rsidRPr="00EC00DC" w:rsidRDefault="004B2FCD" w:rsidP="00EC00DC">
      <w:pPr>
        <w:shd w:val="clear" w:color="auto" w:fill="FFFFFF"/>
        <w:autoSpaceDE w:val="0"/>
        <w:autoSpaceDN w:val="0"/>
        <w:adjustRightInd w:val="0"/>
        <w:ind w:firstLine="6237"/>
        <w:jc w:val="center"/>
        <w:rPr>
          <w:rFonts w:cs="Times New Roman"/>
          <w:color w:val="000000"/>
        </w:rPr>
      </w:pPr>
    </w:p>
    <w:p w:rsidR="004B2FCD" w:rsidRPr="00EC00DC" w:rsidRDefault="004B2FCD" w:rsidP="00EC00DC">
      <w:pPr>
        <w:shd w:val="clear" w:color="auto" w:fill="FFFFFF"/>
        <w:autoSpaceDE w:val="0"/>
        <w:autoSpaceDN w:val="0"/>
        <w:adjustRightInd w:val="0"/>
        <w:ind w:firstLine="6237"/>
        <w:jc w:val="center"/>
        <w:rPr>
          <w:rFonts w:cs="Times New Roman"/>
          <w:color w:val="000000"/>
        </w:rPr>
      </w:pPr>
    </w:p>
    <w:p w:rsidR="004B2FCD" w:rsidRPr="00EC00DC" w:rsidRDefault="004B2FCD" w:rsidP="00EC00DC">
      <w:pPr>
        <w:shd w:val="clear" w:color="auto" w:fill="FFFFFF"/>
        <w:autoSpaceDE w:val="0"/>
        <w:autoSpaceDN w:val="0"/>
        <w:adjustRightInd w:val="0"/>
        <w:ind w:firstLine="6237"/>
        <w:jc w:val="center"/>
        <w:rPr>
          <w:rFonts w:cs="Times New Roman"/>
          <w:color w:val="000000"/>
        </w:rPr>
      </w:pPr>
    </w:p>
    <w:p w:rsidR="004B2FCD" w:rsidRPr="00EC00DC" w:rsidRDefault="004B2FCD" w:rsidP="00EC00DC">
      <w:pPr>
        <w:shd w:val="clear" w:color="auto" w:fill="FFFFFF"/>
        <w:autoSpaceDE w:val="0"/>
        <w:autoSpaceDN w:val="0"/>
        <w:adjustRightInd w:val="0"/>
        <w:ind w:firstLine="6237"/>
        <w:jc w:val="center"/>
        <w:rPr>
          <w:rFonts w:cs="Times New Roman"/>
          <w:color w:val="000000"/>
        </w:rPr>
      </w:pPr>
    </w:p>
    <w:p w:rsidR="004B2FCD" w:rsidRPr="00EC00DC" w:rsidRDefault="004B2FCD" w:rsidP="00EC00DC">
      <w:pPr>
        <w:shd w:val="clear" w:color="auto" w:fill="FFFFFF"/>
        <w:autoSpaceDE w:val="0"/>
        <w:autoSpaceDN w:val="0"/>
        <w:adjustRightInd w:val="0"/>
        <w:ind w:firstLine="6237"/>
        <w:jc w:val="center"/>
        <w:rPr>
          <w:rFonts w:cs="Times New Roman"/>
          <w:color w:val="000000"/>
        </w:rPr>
      </w:pPr>
    </w:p>
    <w:p w:rsidR="00353252" w:rsidRPr="00EC00DC" w:rsidRDefault="00353252" w:rsidP="00EC00DC">
      <w:pPr>
        <w:shd w:val="clear" w:color="auto" w:fill="FFFFFF"/>
        <w:autoSpaceDE w:val="0"/>
        <w:autoSpaceDN w:val="0"/>
        <w:adjustRightInd w:val="0"/>
        <w:ind w:firstLine="6237"/>
        <w:jc w:val="center"/>
        <w:rPr>
          <w:rFonts w:cs="Times New Roman"/>
          <w:color w:val="000000"/>
        </w:rPr>
      </w:pPr>
      <w:r w:rsidRPr="00EC00DC">
        <w:rPr>
          <w:rFonts w:cs="Times New Roman"/>
          <w:color w:val="000000"/>
        </w:rPr>
        <w:t xml:space="preserve">   Рассмотрено на заседании</w:t>
      </w:r>
    </w:p>
    <w:p w:rsidR="00353252" w:rsidRPr="00EC00DC" w:rsidRDefault="00353252" w:rsidP="00EC00DC">
      <w:pPr>
        <w:shd w:val="clear" w:color="auto" w:fill="FFFFFF"/>
        <w:autoSpaceDE w:val="0"/>
        <w:autoSpaceDN w:val="0"/>
        <w:adjustRightInd w:val="0"/>
        <w:ind w:firstLine="6946"/>
        <w:rPr>
          <w:rFonts w:cs="Times New Roman"/>
        </w:rPr>
      </w:pPr>
      <w:r w:rsidRPr="00EC00DC">
        <w:rPr>
          <w:rFonts w:cs="Times New Roman"/>
          <w:color w:val="000000"/>
        </w:rPr>
        <w:t>педагогического совета</w:t>
      </w:r>
    </w:p>
    <w:p w:rsidR="00353252" w:rsidRPr="00EC00DC" w:rsidRDefault="00353252" w:rsidP="00EC00DC">
      <w:pPr>
        <w:shd w:val="clear" w:color="auto" w:fill="FFFFFF"/>
        <w:autoSpaceDE w:val="0"/>
        <w:autoSpaceDN w:val="0"/>
        <w:adjustRightInd w:val="0"/>
        <w:ind w:firstLine="6946"/>
        <w:rPr>
          <w:rFonts w:cs="Times New Roman"/>
          <w:color w:val="000000"/>
        </w:rPr>
      </w:pPr>
      <w:r w:rsidRPr="00EC00DC">
        <w:rPr>
          <w:rFonts w:cs="Times New Roman"/>
          <w:color w:val="000000"/>
        </w:rPr>
        <w:t xml:space="preserve">Протокол №  1  </w:t>
      </w:r>
    </w:p>
    <w:p w:rsidR="00353252" w:rsidRPr="00EC00DC" w:rsidRDefault="00353252" w:rsidP="00EC00DC">
      <w:pPr>
        <w:shd w:val="clear" w:color="auto" w:fill="FFFFFF"/>
        <w:autoSpaceDE w:val="0"/>
        <w:autoSpaceDN w:val="0"/>
        <w:adjustRightInd w:val="0"/>
        <w:ind w:firstLine="6946"/>
        <w:rPr>
          <w:rFonts w:cs="Times New Roman"/>
        </w:rPr>
      </w:pPr>
      <w:r w:rsidRPr="00EC00DC">
        <w:rPr>
          <w:rFonts w:cs="Times New Roman"/>
          <w:color w:val="000000"/>
        </w:rPr>
        <w:t>от</w:t>
      </w:r>
      <w:r w:rsidRPr="00EC00DC">
        <w:rPr>
          <w:rFonts w:cs="Times New Roman"/>
        </w:rPr>
        <w:t xml:space="preserve">  </w:t>
      </w:r>
      <w:r w:rsidRPr="00EC00DC">
        <w:rPr>
          <w:rFonts w:cs="Times New Roman"/>
          <w:color w:val="000000"/>
        </w:rPr>
        <w:t>«29» августа   201</w:t>
      </w:r>
      <w:r w:rsidR="009A5B17">
        <w:rPr>
          <w:rFonts w:cs="Times New Roman"/>
          <w:color w:val="000000"/>
        </w:rPr>
        <w:t>8</w:t>
      </w:r>
      <w:r w:rsidRPr="00EC00DC">
        <w:rPr>
          <w:rFonts w:cs="Times New Roman"/>
          <w:color w:val="000000"/>
        </w:rPr>
        <w:t>г.</w:t>
      </w:r>
    </w:p>
    <w:p w:rsidR="00353252" w:rsidRPr="00EC00DC" w:rsidRDefault="00353252" w:rsidP="00EC00DC">
      <w:pPr>
        <w:jc w:val="center"/>
        <w:rPr>
          <w:rFonts w:cs="Times New Roman"/>
          <w:b/>
          <w:bCs/>
          <w:color w:val="000000"/>
        </w:rPr>
      </w:pPr>
    </w:p>
    <w:p w:rsidR="004B2FCD" w:rsidRPr="00EC00DC" w:rsidRDefault="004B2FCD" w:rsidP="00EC00DC">
      <w:pPr>
        <w:jc w:val="center"/>
        <w:rPr>
          <w:rFonts w:cs="Times New Roman"/>
          <w:b/>
          <w:bCs/>
          <w:color w:val="000000"/>
        </w:rPr>
      </w:pPr>
    </w:p>
    <w:p w:rsidR="004B2FCD" w:rsidRPr="00EC00DC" w:rsidRDefault="004B2FCD" w:rsidP="00EC00DC">
      <w:pPr>
        <w:jc w:val="center"/>
        <w:rPr>
          <w:rFonts w:cs="Times New Roman"/>
          <w:b/>
          <w:bCs/>
          <w:color w:val="000000"/>
        </w:rPr>
      </w:pPr>
    </w:p>
    <w:p w:rsidR="004B2FCD" w:rsidRPr="00EC00DC" w:rsidRDefault="004B2FCD" w:rsidP="00EC00DC">
      <w:pPr>
        <w:jc w:val="center"/>
        <w:rPr>
          <w:rFonts w:cs="Times New Roman"/>
          <w:b/>
          <w:bCs/>
          <w:color w:val="000000"/>
        </w:rPr>
      </w:pPr>
    </w:p>
    <w:p w:rsidR="00353252" w:rsidRPr="00EC00DC" w:rsidRDefault="00353252" w:rsidP="00EC00DC">
      <w:pPr>
        <w:jc w:val="center"/>
        <w:rPr>
          <w:rFonts w:cs="Times New Roman"/>
          <w:b/>
          <w:bCs/>
          <w:color w:val="000000"/>
        </w:rPr>
      </w:pPr>
    </w:p>
    <w:p w:rsidR="00353252" w:rsidRPr="00EC00DC" w:rsidRDefault="00353252" w:rsidP="00EC00DC">
      <w:pPr>
        <w:jc w:val="center"/>
        <w:rPr>
          <w:rFonts w:cs="Times New Roman"/>
          <w:b/>
          <w:bCs/>
          <w:color w:val="000000"/>
        </w:rPr>
      </w:pPr>
    </w:p>
    <w:p w:rsidR="00353252" w:rsidRPr="00EC00DC" w:rsidRDefault="00353252" w:rsidP="00EC00DC">
      <w:pPr>
        <w:jc w:val="center"/>
        <w:rPr>
          <w:rFonts w:cs="Times New Roman"/>
          <w:b/>
          <w:bCs/>
          <w:color w:val="000000"/>
        </w:rPr>
      </w:pPr>
    </w:p>
    <w:p w:rsidR="00353252" w:rsidRPr="00EC00DC" w:rsidRDefault="00353252" w:rsidP="00EC00DC">
      <w:pPr>
        <w:rPr>
          <w:rFonts w:cs="Times New Roman"/>
          <w:b/>
          <w:bCs/>
          <w:color w:val="000000"/>
        </w:rPr>
      </w:pPr>
    </w:p>
    <w:p w:rsidR="00353252" w:rsidRPr="00EC00DC" w:rsidRDefault="00353252" w:rsidP="00EC00DC">
      <w:pPr>
        <w:jc w:val="center"/>
        <w:rPr>
          <w:rFonts w:cs="Times New Roman"/>
          <w:b/>
          <w:bCs/>
          <w:color w:val="000000"/>
        </w:rPr>
      </w:pPr>
    </w:p>
    <w:p w:rsidR="00353252" w:rsidRDefault="00C561ED" w:rsidP="00EC00DC">
      <w:pPr>
        <w:jc w:val="center"/>
        <w:rPr>
          <w:rFonts w:cs="Times New Roman"/>
          <w:b/>
          <w:bCs/>
          <w:color w:val="000000"/>
        </w:rPr>
      </w:pPr>
      <w:r w:rsidRPr="00EC00DC">
        <w:rPr>
          <w:rFonts w:cs="Times New Roman"/>
          <w:b/>
          <w:bCs/>
          <w:color w:val="000000"/>
        </w:rPr>
        <w:t>Казань-201</w:t>
      </w:r>
      <w:r w:rsidR="009A5B17">
        <w:rPr>
          <w:rFonts w:cs="Times New Roman"/>
          <w:b/>
          <w:bCs/>
          <w:color w:val="000000"/>
        </w:rPr>
        <w:t>8</w:t>
      </w:r>
    </w:p>
    <w:p w:rsidR="00DA7C24" w:rsidRDefault="00DA7C24" w:rsidP="00EC00DC">
      <w:pPr>
        <w:jc w:val="center"/>
        <w:rPr>
          <w:rFonts w:cs="Times New Roman"/>
          <w:b/>
          <w:bCs/>
          <w:color w:val="000000"/>
        </w:rPr>
      </w:pPr>
    </w:p>
    <w:p w:rsidR="00DA7C24" w:rsidRPr="00EC00DC" w:rsidRDefault="00DA7C24" w:rsidP="00EC00DC">
      <w:pPr>
        <w:jc w:val="center"/>
        <w:rPr>
          <w:rFonts w:cs="Times New Roman"/>
          <w:b/>
          <w:bCs/>
          <w:color w:val="000000"/>
        </w:rPr>
      </w:pPr>
    </w:p>
    <w:p w:rsidR="00EC00DC" w:rsidRPr="00EC00DC" w:rsidRDefault="00EC00DC" w:rsidP="00EC00DC">
      <w:pPr>
        <w:jc w:val="center"/>
        <w:rPr>
          <w:rFonts w:cs="Times New Roman"/>
          <w:b/>
          <w:bCs/>
          <w:color w:val="000000"/>
        </w:rPr>
      </w:pPr>
    </w:p>
    <w:p w:rsidR="00353252" w:rsidRPr="00EC00DC" w:rsidRDefault="00353252" w:rsidP="00EC00DC">
      <w:pPr>
        <w:pStyle w:val="ab"/>
        <w:jc w:val="both"/>
        <w:rPr>
          <w:rFonts w:ascii="Times New Roman" w:hAnsi="Times New Roman"/>
          <w:sz w:val="24"/>
          <w:szCs w:val="24"/>
        </w:rPr>
      </w:pPr>
      <w:r w:rsidRPr="00EC00DC">
        <w:rPr>
          <w:rFonts w:ascii="Times New Roman" w:hAnsi="Times New Roman"/>
          <w:sz w:val="24"/>
          <w:szCs w:val="24"/>
        </w:rPr>
        <w:lastRenderedPageBreak/>
        <w:t xml:space="preserve">Рабочая программа </w:t>
      </w:r>
      <w:r w:rsidR="00EC00DC" w:rsidRPr="00EC00DC">
        <w:rPr>
          <w:rFonts w:ascii="Times New Roman" w:hAnsi="Times New Roman"/>
          <w:sz w:val="24"/>
          <w:szCs w:val="24"/>
        </w:rPr>
        <w:t>кур</w:t>
      </w:r>
      <w:r w:rsidRPr="00EC00DC">
        <w:rPr>
          <w:rFonts w:ascii="Times New Roman" w:hAnsi="Times New Roman"/>
          <w:sz w:val="24"/>
          <w:szCs w:val="24"/>
        </w:rPr>
        <w:t>с</w:t>
      </w:r>
      <w:r w:rsidR="00F66F32" w:rsidRPr="00EC00DC">
        <w:rPr>
          <w:rFonts w:ascii="Times New Roman" w:hAnsi="Times New Roman"/>
          <w:sz w:val="24"/>
          <w:szCs w:val="24"/>
        </w:rPr>
        <w:t>а</w:t>
      </w:r>
      <w:r w:rsidRPr="00EC00DC">
        <w:rPr>
          <w:rFonts w:ascii="Times New Roman" w:hAnsi="Times New Roman"/>
          <w:sz w:val="24"/>
          <w:szCs w:val="24"/>
        </w:rPr>
        <w:t xml:space="preserve"> </w:t>
      </w:r>
      <w:r w:rsidR="00404A25" w:rsidRPr="00EC00DC">
        <w:rPr>
          <w:rFonts w:ascii="Times New Roman" w:hAnsi="Times New Roman"/>
          <w:sz w:val="24"/>
          <w:szCs w:val="24"/>
        </w:rPr>
        <w:t xml:space="preserve">ориентирована на учащихся </w:t>
      </w:r>
      <w:r w:rsidRPr="00EC00DC">
        <w:rPr>
          <w:rFonts w:ascii="Times New Roman" w:hAnsi="Times New Roman"/>
          <w:sz w:val="24"/>
          <w:szCs w:val="24"/>
        </w:rPr>
        <w:t>11 классов и разработана на основе:</w:t>
      </w:r>
    </w:p>
    <w:p w:rsidR="00365CC9" w:rsidRPr="00EC00DC" w:rsidRDefault="00826615" w:rsidP="00EC00DC">
      <w:pPr>
        <w:numPr>
          <w:ilvl w:val="0"/>
          <w:numId w:val="10"/>
        </w:numPr>
        <w:jc w:val="both"/>
        <w:rPr>
          <w:rFonts w:cs="Times New Roman"/>
        </w:rPr>
      </w:pPr>
      <w:r w:rsidRPr="00EC00DC">
        <w:rPr>
          <w:rFonts w:cs="Times New Roman"/>
        </w:rPr>
        <w:t xml:space="preserve">Математика 10-11 классы «Решение уравнений и неравенств с параметрами» элективный курс, Волгоград: Учитель,2009. Автор-составитель </w:t>
      </w:r>
      <w:proofErr w:type="spellStart"/>
      <w:r w:rsidRPr="00EC00DC">
        <w:rPr>
          <w:rFonts w:cs="Times New Roman"/>
        </w:rPr>
        <w:t>Д.Ф.Айвазян</w:t>
      </w:r>
      <w:proofErr w:type="spellEnd"/>
    </w:p>
    <w:p w:rsidR="006744BB" w:rsidRPr="00EC00DC" w:rsidRDefault="009A5B17" w:rsidP="00EC00DC">
      <w:pPr>
        <w:jc w:val="both"/>
        <w:rPr>
          <w:rFonts w:cs="Times New Roman"/>
        </w:rPr>
      </w:pPr>
      <w:r>
        <w:rPr>
          <w:rFonts w:cs="Times New Roman"/>
        </w:rPr>
        <w:t xml:space="preserve">2. </w:t>
      </w:r>
      <w:r w:rsidR="00872B04" w:rsidRPr="00EC00DC">
        <w:rPr>
          <w:rFonts w:cs="Times New Roman"/>
        </w:rPr>
        <w:t xml:space="preserve">Для реализации </w:t>
      </w:r>
      <w:r w:rsidR="00EC00DC" w:rsidRPr="00EC00DC">
        <w:rPr>
          <w:rFonts w:cs="Times New Roman"/>
        </w:rPr>
        <w:t>содержания курса</w:t>
      </w:r>
      <w:r w:rsidR="00872B04" w:rsidRPr="00EC00DC">
        <w:rPr>
          <w:rFonts w:cs="Times New Roman"/>
        </w:rPr>
        <w:t xml:space="preserve"> используется учебно-методический комплект, включающий в себя:</w:t>
      </w:r>
    </w:p>
    <w:p w:rsidR="006744BB" w:rsidRPr="00EC00DC" w:rsidRDefault="009A5B17" w:rsidP="00EC00DC">
      <w:pPr>
        <w:ind w:firstLine="709"/>
        <w:jc w:val="both"/>
        <w:rPr>
          <w:rFonts w:cs="Times New Roman"/>
        </w:rPr>
      </w:pPr>
      <w:r>
        <w:rPr>
          <w:rFonts w:cs="Times New Roman"/>
          <w:b/>
        </w:rPr>
        <w:t>-</w:t>
      </w:r>
      <w:r w:rsidR="006744BB" w:rsidRPr="00EC00DC">
        <w:rPr>
          <w:rFonts w:cs="Times New Roman"/>
        </w:rPr>
        <w:t>.</w:t>
      </w:r>
      <w:r w:rsidR="00BC53BF" w:rsidRPr="00EC00DC">
        <w:rPr>
          <w:rFonts w:cs="Times New Roman"/>
        </w:rPr>
        <w:t>А</w:t>
      </w:r>
      <w:r w:rsidR="00293847" w:rsidRPr="00EC00DC">
        <w:rPr>
          <w:rFonts w:cs="Times New Roman"/>
        </w:rPr>
        <w:t xml:space="preserve">лгебра и начала математического </w:t>
      </w:r>
      <w:r w:rsidR="00BC53BF" w:rsidRPr="00EC00DC">
        <w:rPr>
          <w:rFonts w:cs="Times New Roman"/>
        </w:rPr>
        <w:t>анализа</w:t>
      </w:r>
      <w:r w:rsidR="00872B04" w:rsidRPr="00EC00DC">
        <w:rPr>
          <w:rFonts w:cs="Times New Roman"/>
        </w:rPr>
        <w:t>.</w:t>
      </w:r>
      <w:r w:rsidR="00293847" w:rsidRPr="00EC00DC">
        <w:rPr>
          <w:rFonts w:cs="Times New Roman"/>
        </w:rPr>
        <w:t xml:space="preserve"> Часть 1 учебник 10-11 базовый </w:t>
      </w:r>
      <w:proofErr w:type="spellStart"/>
      <w:r w:rsidR="00293847" w:rsidRPr="00EC00DC">
        <w:rPr>
          <w:rFonts w:cs="Times New Roman"/>
        </w:rPr>
        <w:t>уровень</w:t>
      </w:r>
      <w:proofErr w:type="gramStart"/>
      <w:r w:rsidR="00293847" w:rsidRPr="00EC00DC">
        <w:rPr>
          <w:rFonts w:cs="Times New Roman"/>
        </w:rPr>
        <w:t>.А</w:t>
      </w:r>
      <w:proofErr w:type="gramEnd"/>
      <w:r w:rsidR="00293847" w:rsidRPr="00EC00DC">
        <w:rPr>
          <w:rFonts w:cs="Times New Roman"/>
        </w:rPr>
        <w:t>.Г.Мордкович,П.В.Семенов,Мнемозина,Москва</w:t>
      </w:r>
      <w:proofErr w:type="spellEnd"/>
      <w:r w:rsidR="00293847" w:rsidRPr="00EC00DC">
        <w:rPr>
          <w:rFonts w:cs="Times New Roman"/>
        </w:rPr>
        <w:t xml:space="preserve"> 2014</w:t>
      </w:r>
    </w:p>
    <w:p w:rsidR="00872B04" w:rsidRPr="00EC00DC" w:rsidRDefault="009A5B17" w:rsidP="00EC00DC">
      <w:pPr>
        <w:ind w:firstLine="709"/>
        <w:jc w:val="both"/>
        <w:rPr>
          <w:rFonts w:cs="Times New Roman"/>
        </w:rPr>
      </w:pPr>
      <w:r>
        <w:rPr>
          <w:rFonts w:cs="Times New Roman"/>
          <w:b/>
        </w:rPr>
        <w:t>-</w:t>
      </w:r>
      <w:r w:rsidR="006744BB" w:rsidRPr="00EC00DC">
        <w:rPr>
          <w:rFonts w:cs="Times New Roman"/>
          <w:b/>
        </w:rPr>
        <w:t xml:space="preserve"> </w:t>
      </w:r>
      <w:r w:rsidR="00293847" w:rsidRPr="00EC00DC">
        <w:rPr>
          <w:rFonts w:cs="Times New Roman"/>
        </w:rPr>
        <w:t xml:space="preserve">Алгебра и начала математического анализа. Часть 2 задачник 10-11 базовый </w:t>
      </w:r>
      <w:proofErr w:type="spellStart"/>
      <w:r w:rsidR="00293847" w:rsidRPr="00EC00DC">
        <w:rPr>
          <w:rFonts w:cs="Times New Roman"/>
        </w:rPr>
        <w:t>уровень</w:t>
      </w:r>
      <w:proofErr w:type="gramStart"/>
      <w:r w:rsidR="00293847" w:rsidRPr="00EC00DC">
        <w:rPr>
          <w:rFonts w:cs="Times New Roman"/>
        </w:rPr>
        <w:t>.А</w:t>
      </w:r>
      <w:proofErr w:type="gramEnd"/>
      <w:r w:rsidR="00293847" w:rsidRPr="00EC00DC">
        <w:rPr>
          <w:rFonts w:cs="Times New Roman"/>
        </w:rPr>
        <w:t>.Г.Мордкович,П.В.Семенов,Мнемозина,Москва</w:t>
      </w:r>
      <w:proofErr w:type="spellEnd"/>
      <w:r w:rsidR="00293847" w:rsidRPr="00EC00DC">
        <w:rPr>
          <w:rFonts w:cs="Times New Roman"/>
        </w:rPr>
        <w:t xml:space="preserve"> 2014</w:t>
      </w:r>
      <w:r w:rsidR="001E42F5" w:rsidRPr="00EC00DC">
        <w:rPr>
          <w:rFonts w:cs="Times New Roman"/>
        </w:rPr>
        <w:t xml:space="preserve">                                              </w:t>
      </w:r>
    </w:p>
    <w:p w:rsidR="00826615" w:rsidRPr="00EC00DC" w:rsidRDefault="001E42F5" w:rsidP="00EC00DC">
      <w:pPr>
        <w:jc w:val="both"/>
        <w:rPr>
          <w:rFonts w:cs="Times New Roman"/>
        </w:rPr>
      </w:pPr>
      <w:r w:rsidRPr="00EC00DC">
        <w:rPr>
          <w:rFonts w:cs="Times New Roman"/>
        </w:rPr>
        <w:t xml:space="preserve">            </w:t>
      </w:r>
      <w:r w:rsidR="009A5B17">
        <w:rPr>
          <w:rFonts w:cs="Times New Roman"/>
        </w:rPr>
        <w:t>-</w:t>
      </w:r>
      <w:bookmarkStart w:id="0" w:name="_GoBack"/>
      <w:bookmarkEnd w:id="0"/>
      <w:proofErr w:type="spellStart"/>
      <w:r w:rsidRPr="00EC00DC">
        <w:rPr>
          <w:rFonts w:cs="Times New Roman"/>
        </w:rPr>
        <w:t>ГуськоваЛ.Н</w:t>
      </w:r>
      <w:proofErr w:type="spellEnd"/>
      <w:r w:rsidRPr="00EC00DC">
        <w:rPr>
          <w:rFonts w:cs="Times New Roman"/>
        </w:rPr>
        <w:t xml:space="preserve">. Уравнения с </w:t>
      </w:r>
      <w:proofErr w:type="spellStart"/>
      <w:r w:rsidRPr="00EC00DC">
        <w:rPr>
          <w:rFonts w:cs="Times New Roman"/>
        </w:rPr>
        <w:t>параметрами</w:t>
      </w:r>
      <w:proofErr w:type="gramStart"/>
      <w:r w:rsidRPr="00EC00DC">
        <w:rPr>
          <w:rFonts w:cs="Times New Roman"/>
        </w:rPr>
        <w:t>.М</w:t>
      </w:r>
      <w:proofErr w:type="gramEnd"/>
      <w:r w:rsidRPr="00EC00DC">
        <w:rPr>
          <w:rFonts w:cs="Times New Roman"/>
        </w:rPr>
        <w:t>етодическое</w:t>
      </w:r>
      <w:proofErr w:type="spellEnd"/>
      <w:r w:rsidRPr="00EC00DC">
        <w:rPr>
          <w:rFonts w:cs="Times New Roman"/>
        </w:rPr>
        <w:t xml:space="preserve"> пособие.Казань,2006,ИРО РТ</w:t>
      </w:r>
    </w:p>
    <w:p w:rsidR="00EC00DC" w:rsidRPr="00EC00DC" w:rsidRDefault="00EC00DC" w:rsidP="00EC00DC">
      <w:pPr>
        <w:ind w:left="720"/>
        <w:jc w:val="both"/>
        <w:rPr>
          <w:rFonts w:cs="Times New Roman"/>
        </w:rPr>
      </w:pPr>
      <w:r w:rsidRPr="00EC00DC">
        <w:rPr>
          <w:rFonts w:eastAsia="Times New Roman" w:cs="Times New Roman"/>
          <w:lang w:eastAsia="ru-RU"/>
        </w:rPr>
        <w:t>Программой отводится на изучение к</w:t>
      </w:r>
      <w:r w:rsidRPr="00EC00DC">
        <w:rPr>
          <w:rFonts w:cs="Times New Roman"/>
        </w:rPr>
        <w:t xml:space="preserve">урса 34 часа (1 час в неделю). </w:t>
      </w:r>
    </w:p>
    <w:p w:rsidR="0036753A" w:rsidRPr="00EC00DC" w:rsidRDefault="0036753A" w:rsidP="00EC00DC">
      <w:pPr>
        <w:jc w:val="both"/>
        <w:rPr>
          <w:rFonts w:cs="Times New Roman"/>
        </w:rPr>
      </w:pPr>
    </w:p>
    <w:p w:rsidR="00F52D7E" w:rsidRPr="00EC00DC" w:rsidRDefault="00EC00DC" w:rsidP="00EC00DC">
      <w:pPr>
        <w:ind w:firstLine="709"/>
        <w:jc w:val="both"/>
        <w:rPr>
          <w:rFonts w:cs="Times New Roman"/>
        </w:rPr>
      </w:pPr>
      <w:r w:rsidRPr="00EC00DC">
        <w:rPr>
          <w:rFonts w:cs="Times New Roman"/>
        </w:rPr>
        <w:t>К</w:t>
      </w:r>
      <w:r w:rsidR="0036753A" w:rsidRPr="00EC00DC">
        <w:rPr>
          <w:rFonts w:cs="Times New Roman"/>
        </w:rPr>
        <w:t>урс «Решение уравнений и неравенств</w:t>
      </w:r>
      <w:r w:rsidR="00490A56" w:rsidRPr="00EC00DC">
        <w:rPr>
          <w:rFonts w:cs="Times New Roman"/>
        </w:rPr>
        <w:t xml:space="preserve"> с параметрами» является предметно-ориентированным и предназначен для расширения теоретических и практических знаний обучающихся. </w:t>
      </w:r>
    </w:p>
    <w:p w:rsidR="00872B04" w:rsidRPr="00EC00DC" w:rsidRDefault="00872B04" w:rsidP="00EC00DC">
      <w:pPr>
        <w:jc w:val="center"/>
        <w:rPr>
          <w:rFonts w:eastAsia="Times New Roman" w:cs="Times New Roman"/>
          <w:b/>
        </w:rPr>
      </w:pPr>
      <w:r w:rsidRPr="00EC00DC">
        <w:rPr>
          <w:rFonts w:eastAsia="Times New Roman" w:cs="Times New Roman"/>
          <w:b/>
        </w:rPr>
        <w:t>Планируемые результаты освоения курса</w:t>
      </w:r>
      <w:r w:rsidR="00627AA7" w:rsidRPr="00EC00DC">
        <w:rPr>
          <w:rFonts w:eastAsia="Times New Roman" w:cs="Times New Roman"/>
          <w:b/>
        </w:rPr>
        <w:t>:</w:t>
      </w:r>
    </w:p>
    <w:p w:rsidR="00DB624B" w:rsidRPr="00EC00DC" w:rsidRDefault="00DB624B" w:rsidP="00EC00DC">
      <w:pPr>
        <w:pStyle w:val="ConsPlusNormal"/>
        <w:ind w:firstLine="540"/>
        <w:jc w:val="center"/>
        <w:rPr>
          <w:b/>
          <w:color w:val="000000"/>
        </w:rPr>
      </w:pPr>
      <w:r w:rsidRPr="00EC00DC">
        <w:rPr>
          <w:b/>
          <w:color w:val="000000"/>
        </w:rPr>
        <w:t>Личностные результаты должны отражать:</w:t>
      </w:r>
    </w:p>
    <w:p w:rsidR="00DB624B" w:rsidRPr="00EC00DC" w:rsidRDefault="00DB624B" w:rsidP="00EC00DC">
      <w:pPr>
        <w:pStyle w:val="ConsPlusNormal"/>
        <w:ind w:firstLine="540"/>
        <w:jc w:val="both"/>
        <w:rPr>
          <w:color w:val="000000"/>
        </w:rPr>
      </w:pPr>
      <w:r w:rsidRPr="00EC00DC">
        <w:rPr>
          <w:color w:val="000000"/>
        </w:rPr>
        <w:t>1) 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B624B" w:rsidRPr="00EC00DC" w:rsidRDefault="004B2FCD" w:rsidP="00EC00DC">
      <w:pPr>
        <w:pStyle w:val="ConsPlusNormal"/>
        <w:ind w:firstLine="540"/>
        <w:jc w:val="both"/>
        <w:rPr>
          <w:color w:val="000000"/>
        </w:rPr>
      </w:pPr>
      <w:r w:rsidRPr="00EC00DC">
        <w:rPr>
          <w:color w:val="000000"/>
        </w:rPr>
        <w:t>2</w:t>
      </w:r>
      <w:r w:rsidR="00DB624B" w:rsidRPr="00EC00DC">
        <w:rPr>
          <w:color w:val="000000"/>
        </w:rPr>
        <w:t>) нравственное сознание и поведение на основе усвоения общечеловеческих ценностей;</w:t>
      </w:r>
    </w:p>
    <w:p w:rsidR="00DB624B" w:rsidRPr="00EC00DC" w:rsidRDefault="004B2FCD" w:rsidP="00EC00DC">
      <w:pPr>
        <w:pStyle w:val="ConsPlusNormal"/>
        <w:ind w:firstLine="540"/>
        <w:jc w:val="both"/>
        <w:rPr>
          <w:color w:val="000000"/>
        </w:rPr>
      </w:pPr>
      <w:r w:rsidRPr="00EC00DC">
        <w:rPr>
          <w:color w:val="000000"/>
        </w:rPr>
        <w:t>3</w:t>
      </w:r>
      <w:r w:rsidR="00DB624B" w:rsidRPr="00EC00DC">
        <w:rPr>
          <w:color w:val="000000"/>
        </w:rPr>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B624B" w:rsidRPr="00EC00DC" w:rsidRDefault="004B2FCD" w:rsidP="00EC00DC">
      <w:pPr>
        <w:pStyle w:val="ConsPlusNormal"/>
        <w:ind w:firstLine="540"/>
        <w:jc w:val="both"/>
        <w:rPr>
          <w:color w:val="000000"/>
        </w:rPr>
      </w:pPr>
      <w:proofErr w:type="gramStart"/>
      <w:r w:rsidRPr="00EC00DC">
        <w:rPr>
          <w:color w:val="000000"/>
        </w:rPr>
        <w:t>4</w:t>
      </w:r>
      <w:r w:rsidR="00DB624B" w:rsidRPr="00EC00DC">
        <w:rPr>
          <w:color w:val="000000"/>
        </w:rPr>
        <w:t>) 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EC00DC" w:rsidRPr="00EC00DC" w:rsidRDefault="00EC00DC" w:rsidP="00EC00DC">
      <w:pPr>
        <w:pStyle w:val="ConsPlusNormal"/>
        <w:ind w:firstLine="540"/>
        <w:jc w:val="center"/>
        <w:rPr>
          <w:b/>
          <w:color w:val="000000"/>
        </w:rPr>
      </w:pPr>
    </w:p>
    <w:p w:rsidR="00DB624B" w:rsidRPr="00EC00DC" w:rsidRDefault="00DB624B" w:rsidP="00EC00DC">
      <w:pPr>
        <w:pStyle w:val="ConsPlusNormal"/>
        <w:ind w:firstLine="540"/>
        <w:jc w:val="center"/>
        <w:rPr>
          <w:b/>
          <w:color w:val="000000"/>
        </w:rPr>
      </w:pPr>
      <w:proofErr w:type="spellStart"/>
      <w:r w:rsidRPr="00EC00DC">
        <w:rPr>
          <w:b/>
          <w:color w:val="000000"/>
        </w:rPr>
        <w:t>Метапредметные</w:t>
      </w:r>
      <w:proofErr w:type="spellEnd"/>
      <w:r w:rsidRPr="00EC00DC">
        <w:rPr>
          <w:b/>
          <w:color w:val="000000"/>
        </w:rPr>
        <w:t xml:space="preserve"> результаты должны отражать:</w:t>
      </w:r>
    </w:p>
    <w:p w:rsidR="00DB624B" w:rsidRPr="00EC00DC" w:rsidRDefault="00DB624B" w:rsidP="00EC00DC">
      <w:pPr>
        <w:pStyle w:val="ConsPlusNormal"/>
        <w:ind w:firstLine="540"/>
        <w:jc w:val="both"/>
        <w:rPr>
          <w:color w:val="000000"/>
        </w:rPr>
      </w:pPr>
      <w:r w:rsidRPr="00EC00DC">
        <w:rPr>
          <w:color w:val="000000"/>
        </w:rPr>
        <w:t>1)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DB624B" w:rsidRPr="00EC00DC" w:rsidRDefault="00DB624B" w:rsidP="00EC00DC">
      <w:pPr>
        <w:pStyle w:val="ConsPlusNormal"/>
        <w:ind w:firstLine="540"/>
        <w:jc w:val="both"/>
        <w:rPr>
          <w:color w:val="000000"/>
        </w:rPr>
      </w:pPr>
      <w:r w:rsidRPr="00EC00DC">
        <w:rPr>
          <w:color w:val="000000"/>
        </w:rPr>
        <w:t>2)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DB624B" w:rsidRPr="00EC00DC" w:rsidRDefault="00DB624B" w:rsidP="00EC00DC">
      <w:pPr>
        <w:pStyle w:val="ConsPlusNormal"/>
        <w:ind w:firstLine="540"/>
        <w:jc w:val="both"/>
        <w:rPr>
          <w:color w:val="000000"/>
        </w:rPr>
      </w:pPr>
      <w:r w:rsidRPr="00EC00DC">
        <w:rPr>
          <w:color w:val="000000"/>
        </w:rPr>
        <w:t>3)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DB624B" w:rsidRPr="00EC00DC" w:rsidRDefault="00DB624B" w:rsidP="00EC00DC">
      <w:pPr>
        <w:pStyle w:val="ConsPlusNormal"/>
        <w:ind w:firstLine="540"/>
        <w:jc w:val="both"/>
        <w:rPr>
          <w:color w:val="000000"/>
        </w:rPr>
      </w:pPr>
      <w:r w:rsidRPr="00EC00DC">
        <w:rPr>
          <w:color w:val="000000"/>
        </w:rPr>
        <w:t>4) 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DB624B" w:rsidRPr="00EC00DC" w:rsidRDefault="00DB624B" w:rsidP="00EC00DC">
      <w:pPr>
        <w:pStyle w:val="ConsPlusNormal"/>
        <w:ind w:firstLine="540"/>
        <w:jc w:val="both"/>
        <w:rPr>
          <w:color w:val="000000"/>
        </w:rPr>
      </w:pPr>
      <w:r w:rsidRPr="00EC00DC">
        <w:rPr>
          <w:color w:val="000000"/>
        </w:rPr>
        <w:t>5) 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627AA7" w:rsidRPr="00EC00DC" w:rsidRDefault="00741ADC" w:rsidP="00EC00DC">
      <w:pPr>
        <w:jc w:val="center"/>
        <w:rPr>
          <w:rFonts w:cs="Times New Roman"/>
          <w:b/>
          <w:bCs/>
        </w:rPr>
      </w:pPr>
      <w:r w:rsidRPr="00EC00DC">
        <w:rPr>
          <w:rFonts w:cs="Times New Roman"/>
          <w:b/>
          <w:bCs/>
        </w:rPr>
        <w:t>Предметные результаты обучения</w:t>
      </w:r>
      <w:r w:rsidR="00F66F32" w:rsidRPr="00EC00DC">
        <w:rPr>
          <w:rFonts w:cs="Times New Roman"/>
          <w:b/>
          <w:color w:val="000000"/>
        </w:rPr>
        <w:t xml:space="preserve"> должны отражать</w:t>
      </w:r>
      <w:r w:rsidR="005F2159" w:rsidRPr="00EC00DC">
        <w:rPr>
          <w:rFonts w:cs="Times New Roman"/>
          <w:b/>
          <w:color w:val="000000"/>
        </w:rPr>
        <w:t>:</w:t>
      </w:r>
    </w:p>
    <w:p w:rsidR="00353252" w:rsidRPr="00EC00DC" w:rsidRDefault="00353252" w:rsidP="00EC00DC">
      <w:pPr>
        <w:numPr>
          <w:ilvl w:val="0"/>
          <w:numId w:val="30"/>
        </w:numPr>
        <w:tabs>
          <w:tab w:val="left" w:pos="142"/>
        </w:tabs>
        <w:ind w:left="0" w:firstLine="142"/>
        <w:jc w:val="both"/>
        <w:rPr>
          <w:rFonts w:cs="Times New Roman"/>
        </w:rPr>
      </w:pPr>
      <w:r w:rsidRPr="00EC00DC">
        <w:rPr>
          <w:rFonts w:cs="Times New Roman"/>
        </w:rPr>
        <w:t>сформировать умения решения исследовательских задач;</w:t>
      </w:r>
    </w:p>
    <w:p w:rsidR="00B0616C" w:rsidRPr="00EC00DC" w:rsidRDefault="00353252" w:rsidP="00EC00DC">
      <w:pPr>
        <w:numPr>
          <w:ilvl w:val="0"/>
          <w:numId w:val="30"/>
        </w:numPr>
        <w:tabs>
          <w:tab w:val="left" w:pos="142"/>
        </w:tabs>
        <w:ind w:left="0" w:firstLine="142"/>
        <w:jc w:val="both"/>
        <w:rPr>
          <w:rFonts w:cs="Times New Roman"/>
        </w:rPr>
      </w:pPr>
      <w:r w:rsidRPr="00EC00DC">
        <w:rPr>
          <w:rFonts w:cs="Times New Roman"/>
        </w:rPr>
        <w:t>сформировать умения решения практических задач</w:t>
      </w:r>
      <w:proofErr w:type="gramStart"/>
      <w:r w:rsidRPr="00EC00DC">
        <w:rPr>
          <w:rFonts w:cs="Times New Roman"/>
        </w:rPr>
        <w:t xml:space="preserve"> </w:t>
      </w:r>
      <w:r w:rsidR="004B2FCD" w:rsidRPr="00EC00DC">
        <w:rPr>
          <w:rFonts w:cs="Times New Roman"/>
        </w:rPr>
        <w:t>.</w:t>
      </w:r>
      <w:proofErr w:type="gramEnd"/>
    </w:p>
    <w:p w:rsidR="00091FDE" w:rsidRPr="00EC00DC" w:rsidRDefault="00091FDE" w:rsidP="00EC00DC">
      <w:pPr>
        <w:jc w:val="both"/>
        <w:rPr>
          <w:rFonts w:cs="Times New Roman"/>
        </w:rPr>
      </w:pPr>
    </w:p>
    <w:p w:rsidR="00DF49A1" w:rsidRPr="00EC00DC" w:rsidRDefault="00DF49A1" w:rsidP="00EC00DC">
      <w:pPr>
        <w:jc w:val="center"/>
        <w:rPr>
          <w:rFonts w:cs="Times New Roman"/>
          <w:b/>
          <w:bCs/>
        </w:rPr>
      </w:pPr>
      <w:r w:rsidRPr="00EC00DC">
        <w:rPr>
          <w:rFonts w:cs="Times New Roman"/>
          <w:b/>
          <w:bCs/>
        </w:rPr>
        <w:t>Содержание курса.</w:t>
      </w:r>
    </w:p>
    <w:p w:rsidR="00DF49A1" w:rsidRPr="00EC00DC" w:rsidRDefault="00DF49A1" w:rsidP="00EC00DC">
      <w:pPr>
        <w:jc w:val="center"/>
        <w:rPr>
          <w:rFonts w:cs="Times New Roman"/>
          <w:b/>
          <w:bCs/>
        </w:rPr>
      </w:pPr>
      <w:r w:rsidRPr="00EC00DC">
        <w:rPr>
          <w:rFonts w:cs="Times New Roman"/>
          <w:b/>
          <w:bCs/>
        </w:rPr>
        <w:t xml:space="preserve">     Введение. Понятие уравнений с параметрами. Первое знакомство с уравнениями с </w:t>
      </w:r>
      <w:r w:rsidRPr="00EC00DC">
        <w:rPr>
          <w:rFonts w:cs="Times New Roman"/>
          <w:b/>
          <w:bCs/>
        </w:rPr>
        <w:lastRenderedPageBreak/>
        <w:t>параметрами.</w:t>
      </w:r>
    </w:p>
    <w:p w:rsidR="00DF49A1" w:rsidRPr="00EC00DC" w:rsidRDefault="00DF49A1" w:rsidP="00EC00DC">
      <w:pPr>
        <w:jc w:val="center"/>
        <w:rPr>
          <w:rFonts w:cs="Times New Roman"/>
          <w:b/>
          <w:bCs/>
        </w:rPr>
      </w:pPr>
    </w:p>
    <w:p w:rsidR="00DF49A1" w:rsidRPr="00EC00DC" w:rsidRDefault="00DF49A1" w:rsidP="00EC00DC">
      <w:pPr>
        <w:ind w:firstLine="709"/>
        <w:rPr>
          <w:rFonts w:cs="Times New Roman"/>
          <w:b/>
          <w:bCs/>
        </w:rPr>
      </w:pPr>
      <w:r w:rsidRPr="00EC00DC">
        <w:rPr>
          <w:rFonts w:cs="Times New Roman"/>
          <w:b/>
          <w:bCs/>
        </w:rPr>
        <w:t>Тема 1. Линейные уравнения, их системы и неравенства с параметром.</w:t>
      </w:r>
    </w:p>
    <w:p w:rsidR="00DF49A1" w:rsidRPr="00EC00DC" w:rsidRDefault="00DF49A1" w:rsidP="00EC00DC">
      <w:pPr>
        <w:rPr>
          <w:rFonts w:cs="Times New Roman"/>
          <w:bCs/>
        </w:rPr>
      </w:pPr>
      <w:r w:rsidRPr="00EC00DC">
        <w:rPr>
          <w:rFonts w:cs="Times New Roman"/>
          <w:bCs/>
        </w:rPr>
        <w:t xml:space="preserve">   </w:t>
      </w:r>
      <w:proofErr w:type="gramStart"/>
      <w:r w:rsidRPr="00EC00DC">
        <w:rPr>
          <w:rFonts w:cs="Times New Roman"/>
          <w:bCs/>
        </w:rPr>
        <w:t>Линейные</w:t>
      </w:r>
      <w:proofErr w:type="gramEnd"/>
      <w:r w:rsidRPr="00EC00DC">
        <w:rPr>
          <w:rFonts w:cs="Times New Roman"/>
          <w:bCs/>
        </w:rPr>
        <w:t xml:space="preserve"> уравнение с параметром. Алгоритм решения линейных уравнений с параметрами. Зависимость количества корней в зависимости от коэффициентов a и b. Решение уравнений с параметрами при наличии дополнительных условий к корням уравнения. Решение уравнений с параметрами, приводимых к </w:t>
      </w:r>
      <w:proofErr w:type="gramStart"/>
      <w:r w:rsidRPr="00EC00DC">
        <w:rPr>
          <w:rFonts w:cs="Times New Roman"/>
          <w:bCs/>
        </w:rPr>
        <w:t>линейным</w:t>
      </w:r>
      <w:proofErr w:type="gramEnd"/>
      <w:r w:rsidRPr="00EC00DC">
        <w:rPr>
          <w:rFonts w:cs="Times New Roman"/>
          <w:bCs/>
        </w:rPr>
        <w:t xml:space="preserve">. Линейные неравенства с параметрами. Решение линейных неравенств с параметрами. Классификация систем линейных уравнений по количеству решений </w:t>
      </w:r>
      <w:proofErr w:type="gramStart"/>
      <w:r w:rsidRPr="00EC00DC">
        <w:rPr>
          <w:rFonts w:cs="Times New Roman"/>
          <w:bCs/>
        </w:rPr>
        <w:t xml:space="preserve">( </w:t>
      </w:r>
      <w:proofErr w:type="gramEnd"/>
      <w:r w:rsidRPr="00EC00DC">
        <w:rPr>
          <w:rFonts w:cs="Times New Roman"/>
          <w:bCs/>
        </w:rPr>
        <w:t xml:space="preserve">неопределенные, однозначные, несовместные). Понятие системы с параметрами. Алгоритм решения систем линейных уравнений с параметрами. Параметр и количество решений системы линейных уравнений. </w:t>
      </w:r>
    </w:p>
    <w:p w:rsidR="00DF49A1" w:rsidRPr="00EC00DC" w:rsidRDefault="00DF49A1" w:rsidP="00EC00DC">
      <w:pPr>
        <w:ind w:firstLine="709"/>
        <w:rPr>
          <w:rFonts w:cs="Times New Roman"/>
          <w:b/>
          <w:bCs/>
        </w:rPr>
      </w:pPr>
      <w:r w:rsidRPr="00EC00DC">
        <w:rPr>
          <w:rFonts w:cs="Times New Roman"/>
          <w:b/>
          <w:bCs/>
        </w:rPr>
        <w:t xml:space="preserve">Тема 2. Квадратные уравнения и неравенства. </w:t>
      </w:r>
    </w:p>
    <w:p w:rsidR="00DF49A1" w:rsidRPr="00EC00DC" w:rsidRDefault="00DF49A1" w:rsidP="00EC00DC">
      <w:pPr>
        <w:rPr>
          <w:rFonts w:cs="Times New Roman"/>
          <w:bCs/>
        </w:rPr>
      </w:pPr>
      <w:r w:rsidRPr="00EC00DC">
        <w:rPr>
          <w:rFonts w:cs="Times New Roman"/>
          <w:bCs/>
        </w:rPr>
        <w:t xml:space="preserve">   Понятие квадратного уравнения  с параметром. Алгоритмическое предписание решения квадратных уравнений с параметром. Решение квадратных уравнений с параметрами. Зависимость количества корней уравнения от коэффициента a и дискриминанта. Решение с помощью графика. Применение теоремы Виета при решении квадратных уравнений с параметром. Решение квадратных уравнений с параметрами при наличии дополнительных условий к корням уравнения. Расположение корней квадратичной функции относительно заданной  точки. Задачи, сводящиеся к исследованию расположения корней квадратичной функции. Решение квадратных уравнений с параметром первого типа («для каждого значения параметра найти все решения уравнения»). Решение квадратных уравнений второго типа («найти все значения параметра, при каждом из которых уравнение удовлетворяет заданным условиям»). Решение квадратных неравенств с параметром первого типа. Решение квадратных неравенств с параметром второго типа.</w:t>
      </w:r>
    </w:p>
    <w:p w:rsidR="00DF49A1" w:rsidRPr="00EC00DC" w:rsidRDefault="00DF49A1" w:rsidP="00EC00DC">
      <w:pPr>
        <w:ind w:firstLine="709"/>
        <w:rPr>
          <w:rFonts w:cs="Times New Roman"/>
          <w:b/>
          <w:bCs/>
        </w:rPr>
      </w:pPr>
      <w:r w:rsidRPr="00EC00DC">
        <w:rPr>
          <w:rFonts w:cs="Times New Roman"/>
          <w:b/>
          <w:bCs/>
        </w:rPr>
        <w:t>Тема 3. Аналитические и геометрические приемы решения задач с параметрами.</w:t>
      </w:r>
    </w:p>
    <w:p w:rsidR="00DF49A1" w:rsidRPr="00EC00DC" w:rsidRDefault="00DF49A1" w:rsidP="00EC00DC">
      <w:pPr>
        <w:rPr>
          <w:rFonts w:cs="Times New Roman"/>
          <w:bCs/>
        </w:rPr>
      </w:pPr>
      <w:r w:rsidRPr="00EC00DC">
        <w:rPr>
          <w:rFonts w:cs="Times New Roman"/>
          <w:bCs/>
        </w:rPr>
        <w:t xml:space="preserve">   Использование графических иллюстраций в задачах с параметрами. Использование ограниченности функций, входящих в левую и правую части уравнений и неравенств. Использование симметрии аналитических выражений. Метод решения относительно параметра. Применение равносильных переходов при решении уравнений и неравенств с параметром.</w:t>
      </w:r>
    </w:p>
    <w:p w:rsidR="00DF49A1" w:rsidRPr="00EC00DC" w:rsidRDefault="00DF49A1" w:rsidP="00EC00DC">
      <w:pPr>
        <w:ind w:firstLine="709"/>
        <w:rPr>
          <w:rFonts w:cs="Times New Roman"/>
          <w:b/>
          <w:bCs/>
        </w:rPr>
      </w:pPr>
      <w:r w:rsidRPr="00EC00DC">
        <w:rPr>
          <w:rFonts w:cs="Times New Roman"/>
          <w:b/>
          <w:bCs/>
        </w:rPr>
        <w:t>Тема 4. Решение различных видов уравнений и неравенств с параметрами.</w:t>
      </w:r>
    </w:p>
    <w:p w:rsidR="00DF49A1" w:rsidRPr="00EC00DC" w:rsidRDefault="00DF49A1" w:rsidP="00EC00DC">
      <w:pPr>
        <w:rPr>
          <w:rFonts w:cs="Times New Roman"/>
          <w:bCs/>
        </w:rPr>
      </w:pPr>
      <w:r w:rsidRPr="00EC00DC">
        <w:rPr>
          <w:rFonts w:cs="Times New Roman"/>
          <w:bCs/>
        </w:rPr>
        <w:t xml:space="preserve">   Решение тригонометрических  уравнений, неравенств с параметром. Решение логарифмических уравнений, неравенств с параметром. Решение иррациональных уравнений, неравенств с параметром.</w:t>
      </w:r>
    </w:p>
    <w:p w:rsidR="00194C78" w:rsidRPr="00EC00DC" w:rsidRDefault="00194C78" w:rsidP="00EC00DC">
      <w:pPr>
        <w:jc w:val="both"/>
        <w:rPr>
          <w:rFonts w:cs="Times New Roman"/>
          <w:bCs/>
        </w:rPr>
      </w:pPr>
    </w:p>
    <w:p w:rsidR="00194C78" w:rsidRPr="00EC00DC" w:rsidRDefault="004B2FCD" w:rsidP="00EC00DC">
      <w:pPr>
        <w:jc w:val="center"/>
        <w:rPr>
          <w:rFonts w:cs="Times New Roman"/>
          <w:b/>
          <w:bCs/>
        </w:rPr>
      </w:pPr>
      <w:r w:rsidRPr="00EC00DC">
        <w:rPr>
          <w:rFonts w:cs="Times New Roman"/>
          <w:b/>
          <w:bCs/>
        </w:rPr>
        <w:t>Тематическое планирование</w:t>
      </w:r>
    </w:p>
    <w:tbl>
      <w:tblPr>
        <w:tblW w:w="9781" w:type="dxa"/>
        <w:tblInd w:w="147" w:type="dxa"/>
        <w:tblLayout w:type="fixed"/>
        <w:tblCellMar>
          <w:left w:w="0" w:type="dxa"/>
          <w:right w:w="0" w:type="dxa"/>
        </w:tblCellMar>
        <w:tblLook w:val="0000" w:firstRow="0" w:lastRow="0" w:firstColumn="0" w:lastColumn="0" w:noHBand="0" w:noVBand="0"/>
      </w:tblPr>
      <w:tblGrid>
        <w:gridCol w:w="8222"/>
        <w:gridCol w:w="1559"/>
      </w:tblGrid>
      <w:tr w:rsidR="00D80245" w:rsidRPr="00EC00DC" w:rsidTr="004B2FCD">
        <w:trPr>
          <w:trHeight w:val="500"/>
        </w:trPr>
        <w:tc>
          <w:tcPr>
            <w:tcW w:w="8222"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keepNext/>
              <w:widowControl/>
              <w:suppressAutoHyphens w:val="0"/>
              <w:ind w:left="432" w:hanging="432"/>
              <w:jc w:val="center"/>
              <w:rPr>
                <w:rFonts w:eastAsia="Times New Roman" w:cs="Times New Roman"/>
                <w:kern w:val="2"/>
                <w:lang w:eastAsia="ru-RU" w:bidi="ar-SA"/>
              </w:rPr>
            </w:pPr>
            <w:r w:rsidRPr="00EC00DC">
              <w:rPr>
                <w:rFonts w:eastAsia="Times New Roman" w:cs="Times New Roman"/>
                <w:kern w:val="2"/>
                <w:lang w:eastAsia="ru-RU" w:bidi="ar-SA"/>
              </w:rPr>
              <w:t>Тема</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widowControl/>
              <w:tabs>
                <w:tab w:val="left" w:pos="390"/>
                <w:tab w:val="center" w:pos="1490"/>
              </w:tabs>
              <w:suppressAutoHyphens w:val="0"/>
              <w:jc w:val="center"/>
              <w:rPr>
                <w:rFonts w:eastAsia="Times New Roman" w:cs="Times New Roman"/>
                <w:color w:val="4A4A4A"/>
                <w:spacing w:val="1"/>
                <w:kern w:val="2"/>
                <w:lang w:eastAsia="ru-RU" w:bidi="ar-SA"/>
              </w:rPr>
            </w:pPr>
            <w:r w:rsidRPr="00EC00DC">
              <w:rPr>
                <w:rFonts w:eastAsia="Times New Roman" w:cs="Times New Roman"/>
                <w:color w:val="4A4A4A"/>
                <w:spacing w:val="1"/>
                <w:kern w:val="2"/>
                <w:lang w:eastAsia="ru-RU" w:bidi="ar-SA"/>
              </w:rPr>
              <w:t>Количество часов</w:t>
            </w:r>
          </w:p>
        </w:tc>
      </w:tr>
      <w:tr w:rsidR="00D80245" w:rsidRPr="00EC00DC" w:rsidTr="004B2FCD">
        <w:trPr>
          <w:trHeight w:val="963"/>
        </w:trPr>
        <w:tc>
          <w:tcPr>
            <w:tcW w:w="822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80245" w:rsidRPr="00EC00DC" w:rsidRDefault="00D80245" w:rsidP="00EC00DC">
            <w:pPr>
              <w:widowControl/>
              <w:suppressAutoHyphens w:val="0"/>
              <w:rPr>
                <w:rFonts w:eastAsia="Times New Roman" w:cs="Times New Roman"/>
                <w:kern w:val="2"/>
                <w:lang w:eastAsia="ru-RU" w:bidi="ar-SA"/>
              </w:rPr>
            </w:pPr>
            <w:r w:rsidRPr="00EC00DC">
              <w:rPr>
                <w:rFonts w:eastAsia="Times New Roman" w:cs="Times New Roman"/>
                <w:kern w:val="2"/>
                <w:lang w:eastAsia="ru-RU" w:bidi="ar-SA"/>
              </w:rPr>
              <w:t xml:space="preserve">    </w:t>
            </w:r>
            <w:r w:rsidR="004B2FCD" w:rsidRPr="00EC00DC">
              <w:rPr>
                <w:rFonts w:eastAsia="Times New Roman" w:cs="Times New Roman"/>
                <w:kern w:val="2"/>
                <w:lang w:eastAsia="ru-RU" w:bidi="ar-SA"/>
              </w:rPr>
              <w:t>1.</w:t>
            </w:r>
            <w:r w:rsidRPr="00EC00DC">
              <w:rPr>
                <w:rFonts w:eastAsia="Times New Roman" w:cs="Times New Roman"/>
                <w:kern w:val="2"/>
                <w:lang w:eastAsia="ru-RU" w:bidi="ar-SA"/>
              </w:rPr>
              <w:t>Введение. Понятие уравнений с параметрами. Первое знакомство с уравнениями с параметром</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widowControl/>
              <w:tabs>
                <w:tab w:val="left" w:pos="390"/>
                <w:tab w:val="center" w:pos="1490"/>
              </w:tabs>
              <w:suppressAutoHyphens w:val="0"/>
              <w:jc w:val="center"/>
              <w:rPr>
                <w:rFonts w:eastAsia="Times New Roman" w:cs="Times New Roman"/>
                <w:color w:val="4A4A4A"/>
                <w:spacing w:val="1"/>
                <w:kern w:val="2"/>
                <w:lang w:eastAsia="ru-RU" w:bidi="ar-SA"/>
              </w:rPr>
            </w:pPr>
            <w:r w:rsidRPr="00EC00DC">
              <w:rPr>
                <w:rFonts w:eastAsia="Times New Roman" w:cs="Times New Roman"/>
                <w:color w:val="4A4A4A"/>
                <w:spacing w:val="1"/>
                <w:kern w:val="2"/>
                <w:lang w:eastAsia="ru-RU" w:bidi="ar-SA"/>
              </w:rPr>
              <w:t>1</w:t>
            </w:r>
          </w:p>
        </w:tc>
      </w:tr>
      <w:tr w:rsidR="00D80245" w:rsidRPr="00EC00DC" w:rsidTr="004B2FCD">
        <w:trPr>
          <w:trHeight w:val="642"/>
        </w:trPr>
        <w:tc>
          <w:tcPr>
            <w:tcW w:w="822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80245" w:rsidRPr="00EC00DC" w:rsidRDefault="00D80245" w:rsidP="00EC00DC">
            <w:pPr>
              <w:widowControl/>
              <w:suppressAutoHyphens w:val="0"/>
              <w:rPr>
                <w:rFonts w:eastAsia="Times New Roman" w:cs="Times New Roman"/>
                <w:kern w:val="2"/>
                <w:lang w:eastAsia="ru-RU" w:bidi="ar-SA"/>
              </w:rPr>
            </w:pPr>
            <w:r w:rsidRPr="00EC00DC">
              <w:rPr>
                <w:rFonts w:eastAsia="Times New Roman" w:cs="Times New Roman"/>
                <w:kern w:val="2"/>
                <w:lang w:eastAsia="ru-RU" w:bidi="ar-SA"/>
              </w:rPr>
              <w:t xml:space="preserve">    </w:t>
            </w:r>
            <w:r w:rsidR="004B2FCD" w:rsidRPr="00EC00DC">
              <w:rPr>
                <w:rFonts w:eastAsia="Times New Roman" w:cs="Times New Roman"/>
                <w:kern w:val="2"/>
                <w:lang w:eastAsia="ru-RU" w:bidi="ar-SA"/>
              </w:rPr>
              <w:t>2</w:t>
            </w:r>
            <w:r w:rsidRPr="00EC00DC">
              <w:rPr>
                <w:rFonts w:eastAsia="Times New Roman" w:cs="Times New Roman"/>
                <w:kern w:val="2"/>
                <w:lang w:eastAsia="ru-RU" w:bidi="ar-SA"/>
              </w:rPr>
              <w:t>. Линейные уравнения, их системы и неравенства с параметрами</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widowControl/>
              <w:tabs>
                <w:tab w:val="left" w:pos="390"/>
                <w:tab w:val="center" w:pos="1490"/>
              </w:tabs>
              <w:suppressAutoHyphens w:val="0"/>
              <w:jc w:val="center"/>
              <w:rPr>
                <w:rFonts w:eastAsia="Times New Roman" w:cs="Times New Roman"/>
                <w:color w:val="4A4A4A"/>
                <w:spacing w:val="1"/>
                <w:kern w:val="2"/>
                <w:lang w:eastAsia="ru-RU" w:bidi="ar-SA"/>
              </w:rPr>
            </w:pPr>
            <w:r w:rsidRPr="00EC00DC">
              <w:rPr>
                <w:rFonts w:eastAsia="Times New Roman" w:cs="Times New Roman"/>
                <w:color w:val="4A4A4A"/>
                <w:spacing w:val="1"/>
                <w:kern w:val="2"/>
                <w:lang w:eastAsia="ru-RU" w:bidi="ar-SA"/>
              </w:rPr>
              <w:t>12</w:t>
            </w:r>
          </w:p>
        </w:tc>
      </w:tr>
      <w:tr w:rsidR="00D80245" w:rsidRPr="00EC00DC" w:rsidTr="004B2FCD">
        <w:trPr>
          <w:trHeight w:val="439"/>
        </w:trPr>
        <w:tc>
          <w:tcPr>
            <w:tcW w:w="822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80245" w:rsidRPr="00EC00DC" w:rsidRDefault="00D80245" w:rsidP="00EC00DC">
            <w:pPr>
              <w:widowControl/>
              <w:suppressAutoHyphens w:val="0"/>
              <w:rPr>
                <w:rFonts w:eastAsia="Times New Roman" w:cs="Times New Roman"/>
                <w:kern w:val="2"/>
                <w:lang w:eastAsia="ru-RU" w:bidi="ar-SA"/>
              </w:rPr>
            </w:pPr>
            <w:r w:rsidRPr="00EC00DC">
              <w:rPr>
                <w:rFonts w:eastAsia="Times New Roman" w:cs="Times New Roman"/>
                <w:kern w:val="2"/>
                <w:lang w:eastAsia="ru-RU" w:bidi="ar-SA"/>
              </w:rPr>
              <w:t xml:space="preserve">     </w:t>
            </w:r>
            <w:r w:rsidR="004B2FCD" w:rsidRPr="00EC00DC">
              <w:rPr>
                <w:rFonts w:eastAsia="Times New Roman" w:cs="Times New Roman"/>
                <w:kern w:val="2"/>
                <w:lang w:eastAsia="ru-RU" w:bidi="ar-SA"/>
              </w:rPr>
              <w:t>3</w:t>
            </w:r>
            <w:r w:rsidRPr="00EC00DC">
              <w:rPr>
                <w:rFonts w:eastAsia="Times New Roman" w:cs="Times New Roman"/>
                <w:kern w:val="2"/>
                <w:lang w:eastAsia="ru-RU" w:bidi="ar-SA"/>
              </w:rPr>
              <w:t>. Квадратные уравнения и неравенства</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widowControl/>
              <w:tabs>
                <w:tab w:val="left" w:pos="390"/>
                <w:tab w:val="center" w:pos="1490"/>
              </w:tabs>
              <w:suppressAutoHyphens w:val="0"/>
              <w:jc w:val="center"/>
              <w:rPr>
                <w:rFonts w:eastAsia="Times New Roman" w:cs="Times New Roman"/>
                <w:color w:val="4A4A4A"/>
                <w:spacing w:val="1"/>
                <w:kern w:val="2"/>
                <w:lang w:eastAsia="ru-RU" w:bidi="ar-SA"/>
              </w:rPr>
            </w:pPr>
            <w:r w:rsidRPr="00EC00DC">
              <w:rPr>
                <w:rFonts w:eastAsia="Times New Roman" w:cs="Times New Roman"/>
                <w:color w:val="4A4A4A"/>
                <w:spacing w:val="1"/>
                <w:kern w:val="2"/>
                <w:lang w:eastAsia="ru-RU" w:bidi="ar-SA"/>
              </w:rPr>
              <w:t>11</w:t>
            </w:r>
          </w:p>
        </w:tc>
      </w:tr>
      <w:tr w:rsidR="00D80245" w:rsidRPr="00EC00DC" w:rsidTr="004B2FCD">
        <w:trPr>
          <w:trHeight w:val="642"/>
        </w:trPr>
        <w:tc>
          <w:tcPr>
            <w:tcW w:w="822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80245" w:rsidRPr="00EC00DC" w:rsidRDefault="00D80245" w:rsidP="00EC00DC">
            <w:pPr>
              <w:widowControl/>
              <w:suppressAutoHyphens w:val="0"/>
              <w:rPr>
                <w:rFonts w:eastAsia="Times New Roman" w:cs="Times New Roman"/>
                <w:kern w:val="2"/>
                <w:lang w:eastAsia="ru-RU" w:bidi="ar-SA"/>
              </w:rPr>
            </w:pPr>
            <w:r w:rsidRPr="00EC00DC">
              <w:rPr>
                <w:rFonts w:eastAsia="Times New Roman" w:cs="Times New Roman"/>
                <w:kern w:val="2"/>
                <w:lang w:eastAsia="ru-RU" w:bidi="ar-SA"/>
              </w:rPr>
              <w:t xml:space="preserve">     </w:t>
            </w:r>
            <w:r w:rsidR="004B2FCD" w:rsidRPr="00EC00DC">
              <w:rPr>
                <w:rFonts w:eastAsia="Times New Roman" w:cs="Times New Roman"/>
                <w:kern w:val="2"/>
                <w:lang w:eastAsia="ru-RU" w:bidi="ar-SA"/>
              </w:rPr>
              <w:t>4</w:t>
            </w:r>
            <w:r w:rsidRPr="00EC00DC">
              <w:rPr>
                <w:rFonts w:eastAsia="Times New Roman" w:cs="Times New Roman"/>
                <w:kern w:val="2"/>
                <w:lang w:eastAsia="ru-RU" w:bidi="ar-SA"/>
              </w:rPr>
              <w:t>. Аналитические и геометрические приемы и методы решения задач с параметрами</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widowControl/>
              <w:tabs>
                <w:tab w:val="left" w:pos="390"/>
                <w:tab w:val="center" w:pos="1490"/>
              </w:tabs>
              <w:suppressAutoHyphens w:val="0"/>
              <w:jc w:val="center"/>
              <w:rPr>
                <w:rFonts w:eastAsia="Times New Roman" w:cs="Times New Roman"/>
                <w:color w:val="4A4A4A"/>
                <w:spacing w:val="1"/>
                <w:kern w:val="2"/>
                <w:lang w:eastAsia="ru-RU" w:bidi="ar-SA"/>
              </w:rPr>
            </w:pPr>
            <w:r w:rsidRPr="00EC00DC">
              <w:rPr>
                <w:rFonts w:eastAsia="Times New Roman" w:cs="Times New Roman"/>
                <w:color w:val="4A4A4A"/>
                <w:spacing w:val="1"/>
                <w:kern w:val="2"/>
                <w:lang w:eastAsia="ru-RU" w:bidi="ar-SA"/>
              </w:rPr>
              <w:t>9</w:t>
            </w:r>
          </w:p>
        </w:tc>
      </w:tr>
      <w:tr w:rsidR="00D80245" w:rsidRPr="00EC00DC" w:rsidTr="004B2FCD">
        <w:trPr>
          <w:trHeight w:val="642"/>
        </w:trPr>
        <w:tc>
          <w:tcPr>
            <w:tcW w:w="822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D80245" w:rsidRPr="00EC00DC" w:rsidRDefault="00D80245" w:rsidP="00EC00DC">
            <w:pPr>
              <w:widowControl/>
              <w:suppressAutoHyphens w:val="0"/>
              <w:rPr>
                <w:rFonts w:eastAsia="Times New Roman" w:cs="Times New Roman"/>
                <w:kern w:val="2"/>
                <w:lang w:eastAsia="ru-RU" w:bidi="ar-SA"/>
              </w:rPr>
            </w:pPr>
            <w:r w:rsidRPr="00EC00DC">
              <w:rPr>
                <w:rFonts w:eastAsia="Times New Roman" w:cs="Times New Roman"/>
                <w:kern w:val="2"/>
                <w:lang w:eastAsia="ru-RU" w:bidi="ar-SA"/>
              </w:rPr>
              <w:t xml:space="preserve">     </w:t>
            </w:r>
            <w:r w:rsidR="004B2FCD" w:rsidRPr="00EC00DC">
              <w:rPr>
                <w:rFonts w:eastAsia="Times New Roman" w:cs="Times New Roman"/>
                <w:kern w:val="2"/>
                <w:lang w:eastAsia="ru-RU" w:bidi="ar-SA"/>
              </w:rPr>
              <w:t>5</w:t>
            </w:r>
            <w:r w:rsidRPr="00EC00DC">
              <w:rPr>
                <w:rFonts w:eastAsia="Times New Roman" w:cs="Times New Roman"/>
                <w:kern w:val="2"/>
                <w:lang w:eastAsia="ru-RU" w:bidi="ar-SA"/>
              </w:rPr>
              <w:t>. Решение различных видов уравнений и неравенств с параметрами</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widowControl/>
              <w:tabs>
                <w:tab w:val="left" w:pos="390"/>
                <w:tab w:val="center" w:pos="1490"/>
              </w:tabs>
              <w:suppressAutoHyphens w:val="0"/>
              <w:jc w:val="center"/>
              <w:rPr>
                <w:rFonts w:eastAsia="Times New Roman" w:cs="Times New Roman"/>
                <w:color w:val="4A4A4A"/>
                <w:spacing w:val="1"/>
                <w:kern w:val="2"/>
                <w:lang w:eastAsia="ru-RU" w:bidi="ar-SA"/>
              </w:rPr>
            </w:pPr>
            <w:r w:rsidRPr="00EC00DC">
              <w:rPr>
                <w:rFonts w:eastAsia="Times New Roman" w:cs="Times New Roman"/>
                <w:color w:val="4A4A4A"/>
                <w:spacing w:val="1"/>
                <w:kern w:val="2"/>
                <w:lang w:eastAsia="ru-RU" w:bidi="ar-SA"/>
              </w:rPr>
              <w:t>1</w:t>
            </w:r>
          </w:p>
        </w:tc>
      </w:tr>
      <w:tr w:rsidR="00D80245" w:rsidRPr="00EC00DC" w:rsidTr="004B2FCD">
        <w:trPr>
          <w:trHeight w:val="358"/>
        </w:trPr>
        <w:tc>
          <w:tcPr>
            <w:tcW w:w="8222"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widowControl/>
              <w:suppressAutoHyphens w:val="0"/>
              <w:jc w:val="center"/>
              <w:rPr>
                <w:rFonts w:eastAsia="Times New Roman" w:cs="Times New Roman"/>
                <w:kern w:val="2"/>
                <w:lang w:eastAsia="ru-RU" w:bidi="ar-SA"/>
              </w:rPr>
            </w:pPr>
            <w:r w:rsidRPr="00EC00DC">
              <w:rPr>
                <w:rFonts w:eastAsia="Times New Roman" w:cs="Times New Roman"/>
                <w:kern w:val="2"/>
                <w:lang w:eastAsia="ru-RU" w:bidi="ar-SA"/>
              </w:rPr>
              <w:t>Всего</w:t>
            </w:r>
          </w:p>
        </w:tc>
        <w:tc>
          <w:tcPr>
            <w:tcW w:w="1559" w:type="dxa"/>
            <w:tcBorders>
              <w:top w:val="single" w:sz="4" w:space="0" w:color="000000"/>
              <w:left w:val="single" w:sz="4" w:space="0" w:color="000000"/>
              <w:bottom w:val="single" w:sz="4" w:space="0" w:color="000000"/>
              <w:right w:val="single" w:sz="4" w:space="0" w:color="000000"/>
            </w:tcBorders>
            <w:tcMar>
              <w:left w:w="0" w:type="dxa"/>
              <w:right w:w="0" w:type="dxa"/>
            </w:tcMar>
          </w:tcPr>
          <w:p w:rsidR="00D80245" w:rsidRPr="00EC00DC" w:rsidRDefault="00D80245" w:rsidP="00EC00DC">
            <w:pPr>
              <w:widowControl/>
              <w:suppressAutoHyphens w:val="0"/>
              <w:jc w:val="center"/>
              <w:rPr>
                <w:rFonts w:eastAsia="Times New Roman" w:cs="Times New Roman"/>
                <w:kern w:val="2"/>
                <w:lang w:eastAsia="ru-RU" w:bidi="ar-SA"/>
              </w:rPr>
            </w:pPr>
            <w:r w:rsidRPr="00EC00DC">
              <w:rPr>
                <w:rFonts w:eastAsia="Times New Roman" w:cs="Times New Roman"/>
                <w:kern w:val="2"/>
                <w:lang w:eastAsia="ru-RU" w:bidi="ar-SA"/>
              </w:rPr>
              <w:t>34</w:t>
            </w:r>
          </w:p>
        </w:tc>
      </w:tr>
    </w:tbl>
    <w:p w:rsidR="00D80245" w:rsidRPr="00EC00DC" w:rsidRDefault="00D80245" w:rsidP="00EC00DC">
      <w:pPr>
        <w:widowControl/>
        <w:suppressAutoHyphens w:val="0"/>
        <w:jc w:val="center"/>
        <w:rPr>
          <w:rFonts w:eastAsia="Times New Roman" w:cs="Times New Roman"/>
          <w:kern w:val="2"/>
          <w:lang w:eastAsia="ru-RU" w:bidi="ar-SA"/>
        </w:rPr>
      </w:pPr>
    </w:p>
    <w:p w:rsidR="00D80245" w:rsidRPr="00EC00DC" w:rsidRDefault="00D80245" w:rsidP="00EC00DC">
      <w:pPr>
        <w:widowControl/>
        <w:suppressAutoHyphens w:val="0"/>
        <w:jc w:val="center"/>
        <w:rPr>
          <w:rFonts w:eastAsia="Times New Roman" w:cs="Times New Roman"/>
          <w:kern w:val="2"/>
          <w:lang w:eastAsia="ru-RU" w:bidi="ar-SA"/>
        </w:rPr>
      </w:pPr>
    </w:p>
    <w:p w:rsidR="00D80245" w:rsidRPr="00EC00DC" w:rsidRDefault="00D80245" w:rsidP="00EC00DC">
      <w:pPr>
        <w:jc w:val="both"/>
        <w:rPr>
          <w:rFonts w:cs="Times New Roman"/>
        </w:rPr>
      </w:pPr>
    </w:p>
    <w:sectPr w:rsidR="00D80245" w:rsidRPr="00EC00DC" w:rsidSect="004B2FCD">
      <w:pgSz w:w="11906" w:h="16838"/>
      <w:pgMar w:top="1134"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Times New Roman"/>
    <w:charset w:val="00"/>
    <w:family w:val="auto"/>
    <w:pitch w:val="variable"/>
    <w:sig w:usb0="00000003" w:usb1="1001ECEA" w:usb2="00000000" w:usb3="00000000" w:csb0="0000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0000002"/>
    <w:multiLevelType w:val="multilevel"/>
    <w:tmpl w:val="0000000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nsid w:val="00000003"/>
    <w:multiLevelType w:val="multilevel"/>
    <w:tmpl w:val="93D4BFD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nsid w:val="00000005"/>
    <w:multiLevelType w:val="multilevel"/>
    <w:tmpl w:val="0000000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7">
    <w:nsid w:val="091E7113"/>
    <w:multiLevelType w:val="hybridMultilevel"/>
    <w:tmpl w:val="0F5A7330"/>
    <w:lvl w:ilvl="0" w:tplc="55A86140">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0F82959"/>
    <w:multiLevelType w:val="hybridMultilevel"/>
    <w:tmpl w:val="FB42A8EA"/>
    <w:lvl w:ilvl="0" w:tplc="55A86140">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F25DD1"/>
    <w:multiLevelType w:val="hybridMultilevel"/>
    <w:tmpl w:val="533EF936"/>
    <w:lvl w:ilvl="0" w:tplc="55A86140">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C069C9"/>
    <w:multiLevelType w:val="hybridMultilevel"/>
    <w:tmpl w:val="2CE240F2"/>
    <w:lvl w:ilvl="0" w:tplc="D1680DC8">
      <w:start w:val="1"/>
      <w:numFmt w:val="decimal"/>
      <w:lvlText w:val="%1."/>
      <w:lvlJc w:val="left"/>
      <w:pPr>
        <w:ind w:left="436" w:hanging="360"/>
      </w:pPr>
      <w:rPr>
        <w:rFonts w:cs="Mangal"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1">
    <w:nsid w:val="29167940"/>
    <w:multiLevelType w:val="hybridMultilevel"/>
    <w:tmpl w:val="EE200A62"/>
    <w:lvl w:ilvl="0" w:tplc="C6BA4FDA">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EC6024"/>
    <w:multiLevelType w:val="multilevel"/>
    <w:tmpl w:val="93D4BFD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3D9958CF"/>
    <w:multiLevelType w:val="multilevel"/>
    <w:tmpl w:val="0000000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466967FF"/>
    <w:multiLevelType w:val="hybridMultilevel"/>
    <w:tmpl w:val="0F5A7330"/>
    <w:lvl w:ilvl="0" w:tplc="55A86140">
      <w:start w:val="1"/>
      <w:numFmt w:val="decimal"/>
      <w:lvlText w:val="%1."/>
      <w:lvlJc w:val="left"/>
      <w:pPr>
        <w:ind w:left="36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7710865"/>
    <w:multiLevelType w:val="hybridMultilevel"/>
    <w:tmpl w:val="941C59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8D843BE"/>
    <w:multiLevelType w:val="multilevel"/>
    <w:tmpl w:val="2460F214"/>
    <w:lvl w:ilvl="0">
      <w:start w:val="1"/>
      <w:numFmt w:val="decimal"/>
      <w:lvlText w:val="%1."/>
      <w:lvlJc w:val="left"/>
      <w:pPr>
        <w:ind w:left="1069" w:hanging="360"/>
      </w:pPr>
      <w:rPr>
        <w:rFonts w:cs="Times New Roman" w:hint="default"/>
        <w:b w:val="0"/>
      </w:rPr>
    </w:lvl>
    <w:lvl w:ilvl="1">
      <w:start w:val="1"/>
      <w:numFmt w:val="decimal"/>
      <w:isLgl/>
      <w:lvlText w:val="%1.%2"/>
      <w:lvlJc w:val="left"/>
      <w:pPr>
        <w:ind w:left="1444" w:hanging="735"/>
      </w:pPr>
      <w:rPr>
        <w:rFonts w:cs="Times New Roman" w:hint="default"/>
        <w:b/>
      </w:rPr>
    </w:lvl>
    <w:lvl w:ilvl="2">
      <w:start w:val="1"/>
      <w:numFmt w:val="decimal"/>
      <w:isLgl/>
      <w:lvlText w:val="%1.%2.%3"/>
      <w:lvlJc w:val="left"/>
      <w:pPr>
        <w:ind w:left="1444" w:hanging="735"/>
      </w:pPr>
      <w:rPr>
        <w:rFonts w:cs="Times New Roman" w:hint="default"/>
        <w:b/>
      </w:rPr>
    </w:lvl>
    <w:lvl w:ilvl="3">
      <w:start w:val="1"/>
      <w:numFmt w:val="decimal"/>
      <w:isLgl/>
      <w:lvlText w:val="%1.%2.%3.%4"/>
      <w:lvlJc w:val="left"/>
      <w:pPr>
        <w:ind w:left="1789" w:hanging="1080"/>
      </w:pPr>
      <w:rPr>
        <w:rFonts w:cs="Times New Roman" w:hint="default"/>
        <w:b/>
      </w:rPr>
    </w:lvl>
    <w:lvl w:ilvl="4">
      <w:start w:val="1"/>
      <w:numFmt w:val="decimal"/>
      <w:isLgl/>
      <w:lvlText w:val="%1.%2.%3.%4.%5"/>
      <w:lvlJc w:val="left"/>
      <w:pPr>
        <w:ind w:left="1789" w:hanging="1080"/>
      </w:pPr>
      <w:rPr>
        <w:rFonts w:cs="Times New Roman" w:hint="default"/>
        <w:b/>
      </w:rPr>
    </w:lvl>
    <w:lvl w:ilvl="5">
      <w:start w:val="1"/>
      <w:numFmt w:val="decimal"/>
      <w:isLgl/>
      <w:lvlText w:val="%1.%2.%3.%4.%5.%6"/>
      <w:lvlJc w:val="left"/>
      <w:pPr>
        <w:ind w:left="2149" w:hanging="1440"/>
      </w:pPr>
      <w:rPr>
        <w:rFonts w:cs="Times New Roman" w:hint="default"/>
        <w:b/>
      </w:rPr>
    </w:lvl>
    <w:lvl w:ilvl="6">
      <w:start w:val="1"/>
      <w:numFmt w:val="decimal"/>
      <w:isLgl/>
      <w:lvlText w:val="%1.%2.%3.%4.%5.%6.%7"/>
      <w:lvlJc w:val="left"/>
      <w:pPr>
        <w:ind w:left="2149" w:hanging="1440"/>
      </w:pPr>
      <w:rPr>
        <w:rFonts w:cs="Times New Roman" w:hint="default"/>
        <w:b/>
      </w:rPr>
    </w:lvl>
    <w:lvl w:ilvl="7">
      <w:start w:val="1"/>
      <w:numFmt w:val="decimal"/>
      <w:isLgl/>
      <w:lvlText w:val="%1.%2.%3.%4.%5.%6.%7.%8"/>
      <w:lvlJc w:val="left"/>
      <w:pPr>
        <w:ind w:left="2509" w:hanging="1800"/>
      </w:pPr>
      <w:rPr>
        <w:rFonts w:cs="Times New Roman" w:hint="default"/>
        <w:b/>
      </w:rPr>
    </w:lvl>
    <w:lvl w:ilvl="8">
      <w:start w:val="1"/>
      <w:numFmt w:val="decimal"/>
      <w:isLgl/>
      <w:lvlText w:val="%1.%2.%3.%4.%5.%6.%7.%8.%9"/>
      <w:lvlJc w:val="left"/>
      <w:pPr>
        <w:ind w:left="2869" w:hanging="2160"/>
      </w:pPr>
      <w:rPr>
        <w:rFonts w:cs="Times New Roman" w:hint="default"/>
        <w:b/>
      </w:rPr>
    </w:lvl>
  </w:abstractNum>
  <w:abstractNum w:abstractNumId="17">
    <w:nsid w:val="490D3F0A"/>
    <w:multiLevelType w:val="hybridMultilevel"/>
    <w:tmpl w:val="23027E04"/>
    <w:lvl w:ilvl="0" w:tplc="D1680DC8">
      <w:start w:val="1"/>
      <w:numFmt w:val="decimal"/>
      <w:lvlText w:val="%1."/>
      <w:lvlJc w:val="left"/>
      <w:pPr>
        <w:ind w:left="720" w:hanging="360"/>
      </w:pPr>
      <w:rPr>
        <w:rFonts w:cs="Manga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219570E"/>
    <w:multiLevelType w:val="hybridMultilevel"/>
    <w:tmpl w:val="0032CD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64B5546"/>
    <w:multiLevelType w:val="hybridMultilevel"/>
    <w:tmpl w:val="05E200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A3B3FB8"/>
    <w:multiLevelType w:val="hybridMultilevel"/>
    <w:tmpl w:val="7F50BF3A"/>
    <w:lvl w:ilvl="0" w:tplc="00000003">
      <w:start w:val="1"/>
      <w:numFmt w:val="bullet"/>
      <w:lvlText w:val=""/>
      <w:lvlJc w:val="left"/>
      <w:pPr>
        <w:ind w:left="1429" w:hanging="360"/>
      </w:pPr>
      <w:rPr>
        <w:rFonts w:ascii="Symbol" w:hAnsi="Symbol" w:cs="Symbol" w:hint="default"/>
        <w:color w:val="auto"/>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F9E04F4"/>
    <w:multiLevelType w:val="hybridMultilevel"/>
    <w:tmpl w:val="6FD00C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6A620E19"/>
    <w:multiLevelType w:val="hybridMultilevel"/>
    <w:tmpl w:val="F6EC70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6BF8595B"/>
    <w:multiLevelType w:val="hybridMultilevel"/>
    <w:tmpl w:val="69822A0A"/>
    <w:lvl w:ilvl="0" w:tplc="D1680DC8">
      <w:start w:val="1"/>
      <w:numFmt w:val="decimal"/>
      <w:lvlText w:val="%1."/>
      <w:lvlJc w:val="left"/>
      <w:pPr>
        <w:ind w:left="153" w:hanging="360"/>
      </w:pPr>
      <w:rPr>
        <w:rFonts w:cs="Mangal" w:hint="default"/>
        <w:b/>
      </w:r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24">
    <w:nsid w:val="6CB77875"/>
    <w:multiLevelType w:val="multilevel"/>
    <w:tmpl w:val="93D4BFD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nsid w:val="724F0DE0"/>
    <w:multiLevelType w:val="multilevel"/>
    <w:tmpl w:val="93D4BFD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6">
    <w:nsid w:val="730F5116"/>
    <w:multiLevelType w:val="hybridMultilevel"/>
    <w:tmpl w:val="0EC2A012"/>
    <w:lvl w:ilvl="0" w:tplc="D1680DC8">
      <w:start w:val="1"/>
      <w:numFmt w:val="decimal"/>
      <w:lvlText w:val="%1."/>
      <w:lvlJc w:val="left"/>
      <w:pPr>
        <w:ind w:left="720" w:hanging="360"/>
      </w:pPr>
      <w:rPr>
        <w:rFonts w:cs="Manga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B0715FA"/>
    <w:multiLevelType w:val="hybridMultilevel"/>
    <w:tmpl w:val="8FA66AC0"/>
    <w:lvl w:ilvl="0" w:tplc="D1680DC8">
      <w:start w:val="1"/>
      <w:numFmt w:val="decimal"/>
      <w:lvlText w:val="%1."/>
      <w:lvlJc w:val="left"/>
      <w:pPr>
        <w:ind w:left="720" w:hanging="360"/>
      </w:pPr>
      <w:rPr>
        <w:rFonts w:cs="Mangal"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C192D95"/>
    <w:multiLevelType w:val="hybridMultilevel"/>
    <w:tmpl w:val="970AE632"/>
    <w:lvl w:ilvl="0" w:tplc="45A8B5A2">
      <w:start w:val="1"/>
      <w:numFmt w:val="decimal"/>
      <w:lvlText w:val="%1."/>
      <w:lvlJc w:val="left"/>
      <w:pPr>
        <w:ind w:left="720" w:hanging="360"/>
      </w:pPr>
      <w:rPr>
        <w:rFonts w:hint="default"/>
        <w:b/>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CF87B9F"/>
    <w:multiLevelType w:val="hybridMultilevel"/>
    <w:tmpl w:val="BF2ED862"/>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8"/>
  </w:num>
  <w:num w:numId="9">
    <w:abstractNumId w:val="19"/>
  </w:num>
  <w:num w:numId="10">
    <w:abstractNumId w:val="15"/>
  </w:num>
  <w:num w:numId="11">
    <w:abstractNumId w:val="13"/>
  </w:num>
  <w:num w:numId="12">
    <w:abstractNumId w:val="16"/>
  </w:num>
  <w:num w:numId="13">
    <w:abstractNumId w:val="21"/>
  </w:num>
  <w:num w:numId="14">
    <w:abstractNumId w:val="22"/>
  </w:num>
  <w:num w:numId="15">
    <w:abstractNumId w:val="20"/>
  </w:num>
  <w:num w:numId="16">
    <w:abstractNumId w:val="11"/>
  </w:num>
  <w:num w:numId="17">
    <w:abstractNumId w:val="28"/>
  </w:num>
  <w:num w:numId="18">
    <w:abstractNumId w:val="17"/>
  </w:num>
  <w:num w:numId="19">
    <w:abstractNumId w:val="10"/>
  </w:num>
  <w:num w:numId="20">
    <w:abstractNumId w:val="27"/>
  </w:num>
  <w:num w:numId="21">
    <w:abstractNumId w:val="26"/>
  </w:num>
  <w:num w:numId="22">
    <w:abstractNumId w:val="23"/>
  </w:num>
  <w:num w:numId="23">
    <w:abstractNumId w:val="9"/>
  </w:num>
  <w:num w:numId="24">
    <w:abstractNumId w:val="8"/>
  </w:num>
  <w:num w:numId="25">
    <w:abstractNumId w:val="7"/>
  </w:num>
  <w:num w:numId="26">
    <w:abstractNumId w:val="14"/>
  </w:num>
  <w:num w:numId="27">
    <w:abstractNumId w:val="12"/>
  </w:num>
  <w:num w:numId="28">
    <w:abstractNumId w:val="25"/>
  </w:num>
  <w:num w:numId="29">
    <w:abstractNumId w:val="24"/>
  </w:num>
  <w:num w:numId="3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B190C"/>
    <w:rsid w:val="000314E8"/>
    <w:rsid w:val="00043989"/>
    <w:rsid w:val="0005460D"/>
    <w:rsid w:val="00091FDE"/>
    <w:rsid w:val="000A387F"/>
    <w:rsid w:val="000C29F4"/>
    <w:rsid w:val="000D0D8E"/>
    <w:rsid w:val="000E3C3E"/>
    <w:rsid w:val="000E4E87"/>
    <w:rsid w:val="00120134"/>
    <w:rsid w:val="00127FAE"/>
    <w:rsid w:val="0014450C"/>
    <w:rsid w:val="0015293E"/>
    <w:rsid w:val="00183548"/>
    <w:rsid w:val="00194C78"/>
    <w:rsid w:val="001B37E9"/>
    <w:rsid w:val="001B6DCE"/>
    <w:rsid w:val="001C5C9B"/>
    <w:rsid w:val="001D5268"/>
    <w:rsid w:val="001D7D96"/>
    <w:rsid w:val="001E42F5"/>
    <w:rsid w:val="00293847"/>
    <w:rsid w:val="002C7515"/>
    <w:rsid w:val="003102EF"/>
    <w:rsid w:val="00346EDD"/>
    <w:rsid w:val="00353252"/>
    <w:rsid w:val="00365CC9"/>
    <w:rsid w:val="0036753A"/>
    <w:rsid w:val="00404A25"/>
    <w:rsid w:val="00455E85"/>
    <w:rsid w:val="00490A56"/>
    <w:rsid w:val="004B2BD8"/>
    <w:rsid w:val="004B2FCD"/>
    <w:rsid w:val="004B3FAD"/>
    <w:rsid w:val="004E71D9"/>
    <w:rsid w:val="004F6A18"/>
    <w:rsid w:val="0059723D"/>
    <w:rsid w:val="005C690A"/>
    <w:rsid w:val="005D39B8"/>
    <w:rsid w:val="005E18E0"/>
    <w:rsid w:val="005F2159"/>
    <w:rsid w:val="006248FF"/>
    <w:rsid w:val="00627AA7"/>
    <w:rsid w:val="006744BB"/>
    <w:rsid w:val="00674BBE"/>
    <w:rsid w:val="006A3B45"/>
    <w:rsid w:val="006F2926"/>
    <w:rsid w:val="006F6238"/>
    <w:rsid w:val="007077F9"/>
    <w:rsid w:val="0071754D"/>
    <w:rsid w:val="00741ADC"/>
    <w:rsid w:val="0078026B"/>
    <w:rsid w:val="007806A5"/>
    <w:rsid w:val="007A055A"/>
    <w:rsid w:val="007F437A"/>
    <w:rsid w:val="007F690D"/>
    <w:rsid w:val="008252CB"/>
    <w:rsid w:val="00826615"/>
    <w:rsid w:val="00872B04"/>
    <w:rsid w:val="008B190C"/>
    <w:rsid w:val="00905194"/>
    <w:rsid w:val="009A5B17"/>
    <w:rsid w:val="00A0066F"/>
    <w:rsid w:val="00A34D3A"/>
    <w:rsid w:val="00A53CBA"/>
    <w:rsid w:val="00AF30E4"/>
    <w:rsid w:val="00B059AF"/>
    <w:rsid w:val="00B0616C"/>
    <w:rsid w:val="00B163C8"/>
    <w:rsid w:val="00B51B3F"/>
    <w:rsid w:val="00B5334D"/>
    <w:rsid w:val="00B56A15"/>
    <w:rsid w:val="00BC53BF"/>
    <w:rsid w:val="00BC7811"/>
    <w:rsid w:val="00C0081B"/>
    <w:rsid w:val="00C270D8"/>
    <w:rsid w:val="00C35A35"/>
    <w:rsid w:val="00C523FE"/>
    <w:rsid w:val="00C561ED"/>
    <w:rsid w:val="00CD7048"/>
    <w:rsid w:val="00D408D3"/>
    <w:rsid w:val="00D80245"/>
    <w:rsid w:val="00DA7C24"/>
    <w:rsid w:val="00DB624B"/>
    <w:rsid w:val="00DF17F3"/>
    <w:rsid w:val="00DF49A1"/>
    <w:rsid w:val="00E24711"/>
    <w:rsid w:val="00E330CB"/>
    <w:rsid w:val="00E9113B"/>
    <w:rsid w:val="00EC00DC"/>
    <w:rsid w:val="00EE4890"/>
    <w:rsid w:val="00F013B2"/>
    <w:rsid w:val="00F33C52"/>
    <w:rsid w:val="00F4357E"/>
    <w:rsid w:val="00F52D7E"/>
    <w:rsid w:val="00F66F32"/>
    <w:rsid w:val="00F95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CC9"/>
    <w:pPr>
      <w:widowControl w:val="0"/>
      <w:suppressAutoHyphens/>
    </w:pPr>
    <w:rPr>
      <w:rFonts w:eastAsia="SimSun" w:cs="Mangal"/>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Маркеры списка"/>
    <w:rsid w:val="00365CC9"/>
    <w:rPr>
      <w:rFonts w:ascii="OpenSymbol" w:eastAsia="OpenSymbol" w:hAnsi="OpenSymbol" w:cs="OpenSymbol"/>
    </w:rPr>
  </w:style>
  <w:style w:type="character" w:customStyle="1" w:styleId="a4">
    <w:name w:val="Символ нумерации"/>
    <w:rsid w:val="00365CC9"/>
  </w:style>
  <w:style w:type="paragraph" w:customStyle="1" w:styleId="a5">
    <w:name w:val="Заголовок"/>
    <w:basedOn w:val="a"/>
    <w:next w:val="a6"/>
    <w:rsid w:val="00365CC9"/>
    <w:pPr>
      <w:keepNext/>
      <w:spacing w:before="240" w:after="120"/>
    </w:pPr>
    <w:rPr>
      <w:rFonts w:ascii="Arial" w:eastAsia="Microsoft YaHei" w:hAnsi="Arial"/>
      <w:sz w:val="28"/>
      <w:szCs w:val="28"/>
    </w:rPr>
  </w:style>
  <w:style w:type="paragraph" w:styleId="a6">
    <w:name w:val="Body Text"/>
    <w:basedOn w:val="a"/>
    <w:rsid w:val="00365CC9"/>
    <w:pPr>
      <w:spacing w:after="120"/>
    </w:pPr>
  </w:style>
  <w:style w:type="paragraph" w:styleId="a7">
    <w:name w:val="Title"/>
    <w:basedOn w:val="a5"/>
    <w:next w:val="a8"/>
    <w:qFormat/>
    <w:rsid w:val="00365CC9"/>
  </w:style>
  <w:style w:type="paragraph" w:styleId="a8">
    <w:name w:val="Subtitle"/>
    <w:basedOn w:val="a5"/>
    <w:next w:val="a6"/>
    <w:qFormat/>
    <w:rsid w:val="00365CC9"/>
    <w:pPr>
      <w:jc w:val="center"/>
    </w:pPr>
    <w:rPr>
      <w:i/>
      <w:iCs/>
    </w:rPr>
  </w:style>
  <w:style w:type="paragraph" w:styleId="a9">
    <w:name w:val="List"/>
    <w:basedOn w:val="a6"/>
    <w:rsid w:val="00365CC9"/>
  </w:style>
  <w:style w:type="paragraph" w:customStyle="1" w:styleId="1">
    <w:name w:val="Название1"/>
    <w:basedOn w:val="a"/>
    <w:rsid w:val="00365CC9"/>
    <w:pPr>
      <w:suppressLineNumbers/>
      <w:spacing w:before="120" w:after="120"/>
    </w:pPr>
    <w:rPr>
      <w:i/>
      <w:iCs/>
    </w:rPr>
  </w:style>
  <w:style w:type="paragraph" w:customStyle="1" w:styleId="10">
    <w:name w:val="Указатель1"/>
    <w:basedOn w:val="a"/>
    <w:rsid w:val="00365CC9"/>
    <w:pPr>
      <w:suppressLineNumbers/>
    </w:pPr>
  </w:style>
  <w:style w:type="paragraph" w:customStyle="1" w:styleId="aa">
    <w:name w:val="Содержимое таблицы"/>
    <w:basedOn w:val="a"/>
    <w:rsid w:val="00365CC9"/>
    <w:pPr>
      <w:suppressLineNumbers/>
    </w:pPr>
  </w:style>
  <w:style w:type="paragraph" w:styleId="ab">
    <w:name w:val="No Spacing"/>
    <w:uiPriority w:val="1"/>
    <w:qFormat/>
    <w:rsid w:val="00353252"/>
    <w:rPr>
      <w:rFonts w:ascii="Calibri" w:hAnsi="Calibri"/>
      <w:sz w:val="22"/>
      <w:szCs w:val="22"/>
    </w:rPr>
  </w:style>
  <w:style w:type="paragraph" w:styleId="ac">
    <w:name w:val="Normal (Web)"/>
    <w:basedOn w:val="a"/>
    <w:unhideWhenUsed/>
    <w:rsid w:val="000C29F4"/>
    <w:pPr>
      <w:widowControl/>
      <w:suppressAutoHyphens w:val="0"/>
      <w:spacing w:before="100" w:beforeAutospacing="1" w:after="100" w:afterAutospacing="1"/>
    </w:pPr>
    <w:rPr>
      <w:rFonts w:eastAsia="Times New Roman" w:cs="Times New Roman"/>
      <w:kern w:val="0"/>
      <w:lang w:eastAsia="ru-RU" w:bidi="ar-SA"/>
    </w:rPr>
  </w:style>
  <w:style w:type="character" w:customStyle="1" w:styleId="FontStyle42">
    <w:name w:val="Font Style42"/>
    <w:rsid w:val="00D408D3"/>
    <w:rPr>
      <w:rFonts w:ascii="Times New Roman" w:hAnsi="Times New Roman" w:cs="Times New Roman"/>
      <w:b/>
      <w:bCs/>
      <w:sz w:val="18"/>
      <w:szCs w:val="18"/>
    </w:rPr>
  </w:style>
  <w:style w:type="paragraph" w:customStyle="1" w:styleId="ConsPlusNormal">
    <w:name w:val="ConsPlusNormal"/>
    <w:rsid w:val="00DB624B"/>
    <w:pPr>
      <w:widowControl w:val="0"/>
      <w:autoSpaceDE w:val="0"/>
      <w:autoSpaceDN w:val="0"/>
      <w:adjustRightInd w:val="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77059-021C-47B8-B972-06F5939A1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4</Pages>
  <Words>1081</Words>
  <Characters>6164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МОУ Квитокская СОШ №1</Company>
  <LinksUpToDate>false</LinksUpToDate>
  <CharactersWithSpaces>7231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Преподователь</dc:creator>
  <cp:keywords/>
  <cp:lastModifiedBy>Teachers</cp:lastModifiedBy>
  <cp:revision>42</cp:revision>
  <cp:lastPrinted>1900-12-31T21:00:00Z</cp:lastPrinted>
  <dcterms:created xsi:type="dcterms:W3CDTF">2020-02-25T21:11:00Z</dcterms:created>
  <dcterms:modified xsi:type="dcterms:W3CDTF">2020-03-20T08:51:00Z</dcterms:modified>
</cp:coreProperties>
</file>